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99B5A" w14:textId="77777777" w:rsidR="00325069" w:rsidRDefault="00325069" w:rsidP="00325069">
      <w:pPr>
        <w:pStyle w:val="normal-program"/>
        <w:rPr>
          <w:i/>
          <w:iCs/>
        </w:rPr>
      </w:pPr>
    </w:p>
    <w:p w14:paraId="7D49A8AE" w14:textId="77777777" w:rsidR="00325069" w:rsidRPr="00BF0435" w:rsidRDefault="00325069" w:rsidP="00325069">
      <w:pPr>
        <w:pStyle w:val="Titel"/>
        <w:rPr>
          <w:sz w:val="56"/>
          <w:szCs w:val="56"/>
        </w:rPr>
      </w:pPr>
      <w:r w:rsidRPr="00BF0435">
        <w:rPr>
          <w:sz w:val="56"/>
          <w:szCs w:val="56"/>
        </w:rPr>
        <w:t>The 28th Baltic Sea Parliamentary Conference</w:t>
      </w:r>
    </w:p>
    <w:p w14:paraId="0DD90503" w14:textId="77777777" w:rsidR="00325069" w:rsidRPr="00BF0435" w:rsidRDefault="00325069" w:rsidP="00325069">
      <w:pPr>
        <w:pStyle w:val="berschrift2"/>
      </w:pPr>
      <w:r w:rsidRPr="00BF0435">
        <w:t>Oslo, Norway, 25 – 27 August 2019</w:t>
      </w:r>
    </w:p>
    <w:p w14:paraId="59A209D9" w14:textId="77777777" w:rsidR="00325069" w:rsidRPr="00BF0435" w:rsidRDefault="00325069" w:rsidP="00325069">
      <w:pPr>
        <w:pStyle w:val="berschrift2"/>
      </w:pPr>
      <w:r w:rsidRPr="00BF0435">
        <w:t>Clean Oceans &amp; the Future of Working Life</w:t>
      </w:r>
    </w:p>
    <w:p w14:paraId="3860A7CB" w14:textId="77777777" w:rsidR="00325069" w:rsidRDefault="00325069" w:rsidP="00325069">
      <w:pPr>
        <w:pStyle w:val="berschrift2"/>
      </w:pPr>
      <w:r w:rsidRPr="00BF0435">
        <w:t>Challenges and Visions</w:t>
      </w:r>
    </w:p>
    <w:p w14:paraId="6F11E80A" w14:textId="77777777" w:rsidR="00325069" w:rsidRDefault="00325069" w:rsidP="00325069">
      <w:pPr>
        <w:rPr>
          <w:lang w:val="en-GB"/>
        </w:rPr>
      </w:pPr>
    </w:p>
    <w:p w14:paraId="1CFFCAE9" w14:textId="77777777" w:rsidR="00325069" w:rsidRPr="008108D6" w:rsidRDefault="00325069" w:rsidP="00325069">
      <w:pPr>
        <w:pStyle w:val="berschrift2"/>
      </w:pPr>
      <w:r>
        <w:t xml:space="preserve">Monday, </w:t>
      </w:r>
      <w:r w:rsidRPr="008108D6">
        <w:t>2</w:t>
      </w:r>
      <w:r>
        <w:t>6</w:t>
      </w:r>
      <w:r w:rsidRPr="008108D6">
        <w:rPr>
          <w:vertAlign w:val="superscript"/>
        </w:rPr>
        <w:t xml:space="preserve"> </w:t>
      </w:r>
      <w:r w:rsidRPr="008108D6">
        <w:t>August</w:t>
      </w:r>
    </w:p>
    <w:p w14:paraId="1C18091D" w14:textId="77777777" w:rsidR="00325069" w:rsidRPr="00325069" w:rsidRDefault="00325069" w:rsidP="00325069">
      <w:pPr>
        <w:rPr>
          <w:lang w:val="en-GB"/>
        </w:rPr>
      </w:pPr>
    </w:p>
    <w:p w14:paraId="6122676A" w14:textId="77777777" w:rsidR="00325069" w:rsidRDefault="00325069" w:rsidP="00325069">
      <w:pPr>
        <w:pStyle w:val="normal-program"/>
        <w:ind w:firstLine="0"/>
      </w:pPr>
      <w:r w:rsidRPr="00266ACC">
        <w:t>Addresses by the Representatives of other Parliamentary Assemblies</w:t>
      </w:r>
      <w:r>
        <w:t xml:space="preserve">, </w:t>
      </w:r>
      <w:r w:rsidRPr="00266ACC">
        <w:t>International Guests</w:t>
      </w:r>
      <w:r>
        <w:t xml:space="preserve"> and BSPC Observer Organizations</w:t>
      </w:r>
    </w:p>
    <w:p w14:paraId="7FE62B17" w14:textId="77777777" w:rsidR="00325069" w:rsidRDefault="00325069" w:rsidP="00325069">
      <w:pPr>
        <w:pStyle w:val="normal-program"/>
        <w:spacing w:before="0" w:after="0"/>
        <w:ind w:firstLine="0"/>
      </w:pPr>
      <w:r>
        <w:t xml:space="preserve">Mr </w:t>
      </w:r>
      <w:proofErr w:type="spellStart"/>
      <w:r>
        <w:t>Alexandr</w:t>
      </w:r>
      <w:proofErr w:type="spellEnd"/>
      <w:r>
        <w:t xml:space="preserve"> </w:t>
      </w:r>
      <w:proofErr w:type="spellStart"/>
      <w:r>
        <w:t>Lutovinov</w:t>
      </w:r>
      <w:proofErr w:type="spellEnd"/>
      <w:r>
        <w:t xml:space="preserve">, </w:t>
      </w:r>
    </w:p>
    <w:p w14:paraId="3C100C8A" w14:textId="77777777" w:rsidR="00325069" w:rsidRPr="00693E00" w:rsidRDefault="00325069" w:rsidP="00325069">
      <w:pPr>
        <w:pStyle w:val="normal-program"/>
        <w:spacing w:before="0" w:after="0"/>
        <w:ind w:firstLine="0"/>
        <w:rPr>
          <w:i/>
        </w:rPr>
      </w:pPr>
      <w:r w:rsidRPr="00693E00">
        <w:rPr>
          <w:i/>
        </w:rPr>
        <w:t>Speaker of the Council of Nenets Autonomous Okrug,</w:t>
      </w:r>
    </w:p>
    <w:p w14:paraId="4EBDD549" w14:textId="77777777" w:rsidR="00325069" w:rsidRPr="00693E00" w:rsidRDefault="00325069" w:rsidP="00325069">
      <w:pPr>
        <w:pStyle w:val="normal-program"/>
        <w:spacing w:before="0" w:after="0"/>
        <w:rPr>
          <w:i/>
        </w:rPr>
      </w:pPr>
      <w:r w:rsidRPr="00693E00">
        <w:rPr>
          <w:i/>
        </w:rPr>
        <w:t xml:space="preserve">                               Member of the Presidium of the Parliamentary Association of North-West Russia (PANWR) </w:t>
      </w:r>
    </w:p>
    <w:p w14:paraId="63AC327A" w14:textId="77777777" w:rsidR="00325069" w:rsidRDefault="00325069" w:rsidP="00325069">
      <w:pPr>
        <w:pStyle w:val="normal-program"/>
        <w:rPr>
          <w:i/>
          <w:iCs/>
        </w:rPr>
      </w:pPr>
    </w:p>
    <w:p w14:paraId="60194DCE" w14:textId="77777777" w:rsidR="00325069" w:rsidRPr="00325069" w:rsidRDefault="00325069">
      <w:pPr>
        <w:rPr>
          <w:lang w:val="en-US"/>
        </w:rPr>
      </w:pPr>
    </w:p>
    <w:p w14:paraId="45CACFB9" w14:textId="77777777" w:rsidR="00325069" w:rsidRDefault="00325069" w:rsidP="00325069">
      <w:pPr>
        <w:rPr>
          <w:rFonts w:ascii="Verdana" w:hAnsi="Verdana"/>
          <w:lang w:val="en-US"/>
        </w:rPr>
      </w:pPr>
    </w:p>
    <w:p w14:paraId="108FB7AA" w14:textId="77777777" w:rsidR="00325069" w:rsidRDefault="00325069" w:rsidP="00325069">
      <w:pPr>
        <w:rPr>
          <w:rFonts w:ascii="Verdana" w:hAnsi="Verdana"/>
          <w:lang w:val="en-US"/>
        </w:rPr>
      </w:pPr>
    </w:p>
    <w:p w14:paraId="7485A4DC" w14:textId="77777777" w:rsidR="00325069" w:rsidRDefault="00325069" w:rsidP="00325069">
      <w:pPr>
        <w:rPr>
          <w:rFonts w:ascii="Verdana" w:hAnsi="Verdana"/>
          <w:lang w:val="en-US"/>
        </w:rPr>
      </w:pPr>
    </w:p>
    <w:p w14:paraId="46127D4A" w14:textId="77777777" w:rsidR="00325069" w:rsidRDefault="00325069" w:rsidP="00325069">
      <w:pPr>
        <w:rPr>
          <w:rFonts w:ascii="Verdana" w:hAnsi="Verdana"/>
          <w:lang w:val="en-US"/>
        </w:rPr>
      </w:pPr>
    </w:p>
    <w:p w14:paraId="4E5D52FA" w14:textId="77777777" w:rsidR="00325069" w:rsidRDefault="00325069" w:rsidP="00325069">
      <w:pPr>
        <w:rPr>
          <w:rFonts w:ascii="Verdana" w:hAnsi="Verdana"/>
          <w:lang w:val="en-US"/>
        </w:rPr>
      </w:pPr>
    </w:p>
    <w:p w14:paraId="6D452B84" w14:textId="77777777" w:rsidR="00325069" w:rsidRDefault="00325069" w:rsidP="00325069">
      <w:pPr>
        <w:rPr>
          <w:rFonts w:ascii="Verdana" w:hAnsi="Verdana"/>
          <w:lang w:val="en-US"/>
        </w:rPr>
      </w:pPr>
    </w:p>
    <w:p w14:paraId="11A359F9" w14:textId="77777777" w:rsidR="00134168" w:rsidRDefault="00134168" w:rsidP="00325069">
      <w:pPr>
        <w:rPr>
          <w:rFonts w:ascii="Verdana" w:hAnsi="Verdana"/>
          <w:lang w:val="en-US"/>
        </w:rPr>
      </w:pPr>
    </w:p>
    <w:p w14:paraId="42BF520A" w14:textId="77777777" w:rsidR="00325069" w:rsidRPr="00134168" w:rsidRDefault="00325069" w:rsidP="00325069">
      <w:pPr>
        <w:rPr>
          <w:rFonts w:ascii="Verdana" w:eastAsia="Times New Roman" w:hAnsi="Verdana" w:cs="Times New Roman"/>
          <w:lang w:val="en-GB" w:eastAsia="de-DE"/>
        </w:rPr>
      </w:pPr>
      <w:r w:rsidRPr="00134168">
        <w:rPr>
          <w:rFonts w:ascii="Verdana" w:hAnsi="Verdana"/>
          <w:lang w:val="en-GB"/>
        </w:rPr>
        <w:t>Courtesy translation</w:t>
      </w:r>
      <w:r w:rsidR="00134168" w:rsidRPr="00134168">
        <w:rPr>
          <w:rFonts w:ascii="Verdana" w:hAnsi="Verdana"/>
          <w:lang w:val="en-GB"/>
        </w:rPr>
        <w:t xml:space="preserve">; </w:t>
      </w:r>
      <w:r w:rsidRPr="00134168">
        <w:rPr>
          <w:rFonts w:ascii="Verdana" w:hAnsi="Verdana"/>
          <w:lang w:val="en-GB"/>
        </w:rPr>
        <w:t xml:space="preserve">check against delivery. </w:t>
      </w:r>
      <w:r w:rsidRPr="00134168">
        <w:rPr>
          <w:rFonts w:ascii="Verdana" w:eastAsia="Times New Roman" w:hAnsi="Verdana" w:cs="Arial"/>
          <w:color w:val="181818"/>
          <w:shd w:val="clear" w:color="auto" w:fill="FFFCCF"/>
          <w:lang w:val="en-GB" w:eastAsia="de-DE"/>
        </w:rPr>
        <w:t>Only</w:t>
      </w:r>
      <w:r w:rsidRPr="00134168">
        <w:rPr>
          <w:rFonts w:ascii="Verdana" w:eastAsia="Times New Roman" w:hAnsi="Verdana" w:cs="Arial"/>
          <w:color w:val="0C0C0C"/>
          <w:shd w:val="clear" w:color="auto" w:fill="FFFCCF"/>
          <w:lang w:val="en-GB" w:eastAsia="de-DE"/>
        </w:rPr>
        <w:t> the </w:t>
      </w:r>
      <w:r w:rsidRPr="00134168">
        <w:rPr>
          <w:rFonts w:ascii="Verdana" w:eastAsia="Times New Roman" w:hAnsi="Verdana" w:cs="Arial"/>
          <w:color w:val="181818"/>
          <w:shd w:val="clear" w:color="auto" w:fill="FFFCCF"/>
          <w:lang w:val="en-GB" w:eastAsia="de-DE"/>
        </w:rPr>
        <w:t>speech </w:t>
      </w:r>
      <w:r w:rsidRPr="00134168">
        <w:rPr>
          <w:rFonts w:ascii="Verdana" w:eastAsia="Times New Roman" w:hAnsi="Verdana" w:cs="Arial"/>
          <w:color w:val="242424"/>
          <w:shd w:val="clear" w:color="auto" w:fill="FFFEEF"/>
          <w:lang w:val="en-GB" w:eastAsia="de-DE"/>
        </w:rPr>
        <w:t>as g</w:t>
      </w:r>
      <w:r w:rsidRPr="00134168">
        <w:rPr>
          <w:rFonts w:ascii="Verdana" w:eastAsia="Times New Roman" w:hAnsi="Verdana" w:cs="Arial"/>
          <w:color w:val="303030"/>
          <w:shd w:val="clear" w:color="auto" w:fill="FFFEEF"/>
          <w:lang w:val="en-GB" w:eastAsia="de-DE"/>
        </w:rPr>
        <w:t>iv</w:t>
      </w:r>
      <w:r w:rsidRPr="00134168">
        <w:rPr>
          <w:rFonts w:ascii="Verdana" w:eastAsia="Times New Roman" w:hAnsi="Verdana" w:cs="Arial"/>
          <w:color w:val="3C3C3C"/>
          <w:shd w:val="clear" w:color="auto" w:fill="FFFFFF"/>
          <w:lang w:val="en-GB" w:eastAsia="de-DE"/>
        </w:rPr>
        <w:t>en has an</w:t>
      </w:r>
      <w:r w:rsidRPr="00134168">
        <w:rPr>
          <w:rFonts w:ascii="Verdana" w:eastAsia="Times New Roman" w:hAnsi="Verdana" w:cs="Arial"/>
          <w:color w:val="303030"/>
          <w:shd w:val="clear" w:color="auto" w:fill="FFFEEF"/>
          <w:lang w:val="en-GB" w:eastAsia="de-DE"/>
        </w:rPr>
        <w:t>y </w:t>
      </w:r>
      <w:r w:rsidRPr="00134168">
        <w:rPr>
          <w:rFonts w:ascii="Verdana" w:eastAsia="Times New Roman" w:hAnsi="Verdana" w:cs="Arial"/>
          <w:color w:val="242424"/>
          <w:shd w:val="clear" w:color="auto" w:fill="FFFEEF"/>
          <w:lang w:val="en-GB" w:eastAsia="de-DE"/>
        </w:rPr>
        <w:t xml:space="preserve">validity. </w:t>
      </w:r>
      <w:r w:rsidRPr="00134168">
        <w:rPr>
          <w:rFonts w:ascii="Verdana" w:eastAsia="Times New Roman" w:hAnsi="Verdana" w:cs="Arial"/>
          <w:color w:val="3C3C3C"/>
          <w:shd w:val="clear" w:color="auto" w:fill="FFFFFF"/>
          <w:lang w:val="en-GB" w:eastAsia="de-DE"/>
        </w:rPr>
        <w:t>Submitted Russian text version afterwards</w:t>
      </w:r>
    </w:p>
    <w:p w14:paraId="40BB2665" w14:textId="77777777" w:rsidR="00325069" w:rsidRPr="00134168" w:rsidRDefault="00325069">
      <w:pPr>
        <w:rPr>
          <w:rFonts w:ascii="Verdana" w:hAnsi="Verdana"/>
          <w:lang w:val="en-GB"/>
        </w:rPr>
      </w:pPr>
    </w:p>
    <w:p w14:paraId="66BCC595" w14:textId="77777777" w:rsidR="00325069" w:rsidRPr="00325069" w:rsidRDefault="00325069" w:rsidP="00325069">
      <w:pPr>
        <w:jc w:val="both"/>
        <w:rPr>
          <w:rFonts w:ascii="Verdana" w:hAnsi="Verdana"/>
          <w:lang w:val="en-US"/>
        </w:rPr>
      </w:pPr>
      <w:r w:rsidRPr="00325069">
        <w:rPr>
          <w:rFonts w:ascii="Verdana" w:hAnsi="Verdana"/>
          <w:lang w:val="en-US"/>
        </w:rPr>
        <w:t xml:space="preserve">The Theses of the performance </w:t>
      </w:r>
    </w:p>
    <w:p w14:paraId="72F4DD9C" w14:textId="77777777" w:rsidR="00325069" w:rsidRPr="00325069" w:rsidRDefault="00325069" w:rsidP="00325069">
      <w:pPr>
        <w:jc w:val="both"/>
        <w:rPr>
          <w:rFonts w:ascii="Verdana" w:hAnsi="Verdana"/>
          <w:lang w:val="en-US"/>
        </w:rPr>
      </w:pPr>
      <w:r w:rsidRPr="00325069">
        <w:rPr>
          <w:rFonts w:ascii="Verdana" w:hAnsi="Verdana"/>
          <w:lang w:val="en-US"/>
        </w:rPr>
        <w:t>Good afternoon, dear colleagues!</w:t>
      </w:r>
    </w:p>
    <w:p w14:paraId="36E6ACDF" w14:textId="77777777" w:rsidR="00325069" w:rsidRPr="00325069" w:rsidRDefault="00325069" w:rsidP="00325069">
      <w:pPr>
        <w:jc w:val="both"/>
        <w:rPr>
          <w:rFonts w:ascii="Verdana" w:hAnsi="Verdana"/>
          <w:lang w:val="en-US"/>
        </w:rPr>
      </w:pPr>
    </w:p>
    <w:p w14:paraId="4A82C2F3" w14:textId="77777777" w:rsidR="00325069" w:rsidRPr="00325069" w:rsidRDefault="00325069" w:rsidP="00325069">
      <w:pPr>
        <w:jc w:val="both"/>
        <w:rPr>
          <w:rFonts w:ascii="Verdana" w:hAnsi="Verdana"/>
          <w:lang w:val="en-US"/>
        </w:rPr>
      </w:pPr>
      <w:r w:rsidRPr="00325069">
        <w:rPr>
          <w:rFonts w:ascii="Verdana" w:hAnsi="Verdana"/>
          <w:lang w:val="en-US"/>
        </w:rPr>
        <w:t>Let me thank you for the invitation to take part in the 28th Baltic Sea Parliamentary Conference and for your hospitality!</w:t>
      </w:r>
    </w:p>
    <w:p w14:paraId="157DB940" w14:textId="77777777" w:rsidR="00325069" w:rsidRPr="00325069" w:rsidRDefault="00325069" w:rsidP="00325069">
      <w:pPr>
        <w:jc w:val="both"/>
        <w:rPr>
          <w:rFonts w:ascii="Verdana" w:hAnsi="Verdana"/>
          <w:lang w:val="en-US"/>
        </w:rPr>
      </w:pPr>
      <w:r w:rsidRPr="00325069">
        <w:rPr>
          <w:rFonts w:ascii="Verdana" w:hAnsi="Verdana"/>
          <w:lang w:val="en-US"/>
        </w:rPr>
        <w:t xml:space="preserve">At this event I represent the Parliamentary Association of North-West Russia, which this year marks its 25th anniversary.  The Association unites the parliaments of 11 regions of Russia.  It borders with such countries as Finland, Norway, Estonia and Latvia. </w:t>
      </w:r>
    </w:p>
    <w:p w14:paraId="13387EFB" w14:textId="77777777" w:rsidR="00325069" w:rsidRPr="00325069" w:rsidRDefault="00325069" w:rsidP="00325069">
      <w:pPr>
        <w:jc w:val="both"/>
        <w:rPr>
          <w:rFonts w:ascii="Verdana" w:hAnsi="Verdana"/>
          <w:lang w:val="en-US"/>
        </w:rPr>
      </w:pPr>
      <w:r w:rsidRPr="00325069">
        <w:rPr>
          <w:rFonts w:ascii="Verdana" w:hAnsi="Verdana"/>
          <w:lang w:val="en-US"/>
        </w:rPr>
        <w:t xml:space="preserve"> These are the Republics of Karelia and Komi, the city of St. Petersburg, Arkhangelsk, Vologda, Kaliningrad, Leningrad, Murmansk, Novgorod and Pskov Regions, and the Nenets Autonomous Area. </w:t>
      </w:r>
    </w:p>
    <w:p w14:paraId="796C1588" w14:textId="77777777" w:rsidR="00325069" w:rsidRPr="00325069" w:rsidRDefault="00325069" w:rsidP="00325069">
      <w:pPr>
        <w:jc w:val="both"/>
        <w:rPr>
          <w:rFonts w:ascii="Verdana" w:hAnsi="Verdana"/>
          <w:lang w:val="en-US"/>
        </w:rPr>
      </w:pPr>
      <w:r w:rsidRPr="00325069">
        <w:rPr>
          <w:rFonts w:ascii="Verdana" w:hAnsi="Verdana"/>
          <w:lang w:val="en-US"/>
        </w:rPr>
        <w:t xml:space="preserve">The Association is the first association of regional legislative bodies in the recent history of Russia. </w:t>
      </w:r>
    </w:p>
    <w:p w14:paraId="42830502" w14:textId="77777777" w:rsidR="00325069" w:rsidRPr="00325069" w:rsidRDefault="00325069" w:rsidP="00325069">
      <w:pPr>
        <w:jc w:val="both"/>
        <w:rPr>
          <w:rFonts w:ascii="Verdana" w:hAnsi="Verdana"/>
          <w:lang w:val="en-US"/>
        </w:rPr>
      </w:pPr>
      <w:r w:rsidRPr="00325069">
        <w:rPr>
          <w:rFonts w:ascii="Verdana" w:hAnsi="Verdana"/>
          <w:lang w:val="en-US"/>
        </w:rPr>
        <w:t xml:space="preserve">Parliamentarians from the North-West have come together to work together on issues related to the formation of the regulatory framework for the regions. </w:t>
      </w:r>
    </w:p>
    <w:p w14:paraId="3763E848" w14:textId="77777777" w:rsidR="00325069" w:rsidRPr="00325069" w:rsidRDefault="00325069" w:rsidP="00325069">
      <w:pPr>
        <w:jc w:val="both"/>
        <w:rPr>
          <w:rFonts w:ascii="Verdana" w:hAnsi="Verdana"/>
          <w:lang w:val="en-US"/>
        </w:rPr>
      </w:pPr>
      <w:r w:rsidRPr="00325069">
        <w:rPr>
          <w:rFonts w:ascii="Verdana" w:hAnsi="Verdana"/>
          <w:lang w:val="en-US"/>
        </w:rPr>
        <w:t xml:space="preserve">Central issues of our Association are such as education, healthcare, social sphere, small and medium business support, economic development, infrastructure, ecology and energy. </w:t>
      </w:r>
    </w:p>
    <w:p w14:paraId="0ED2E1BC" w14:textId="77777777" w:rsidR="00325069" w:rsidRPr="00325069" w:rsidRDefault="00325069" w:rsidP="00325069">
      <w:pPr>
        <w:jc w:val="both"/>
        <w:rPr>
          <w:rFonts w:ascii="Verdana" w:hAnsi="Verdana"/>
          <w:lang w:val="en-US"/>
        </w:rPr>
      </w:pPr>
      <w:r w:rsidRPr="00325069">
        <w:rPr>
          <w:rFonts w:ascii="Verdana" w:hAnsi="Verdana"/>
          <w:lang w:val="en-US"/>
        </w:rPr>
        <w:t xml:space="preserve">Development of joint solutions and mutual support of 11 parliaments on the platform of the Association allows us to successfully solve the above problems of the residents of our regions at the federal level. </w:t>
      </w:r>
    </w:p>
    <w:p w14:paraId="4B2A9907" w14:textId="77777777" w:rsidR="00325069" w:rsidRPr="00325069" w:rsidRDefault="00325069" w:rsidP="00325069">
      <w:pPr>
        <w:jc w:val="both"/>
        <w:rPr>
          <w:rFonts w:ascii="Verdana" w:hAnsi="Verdana"/>
          <w:lang w:val="en-US"/>
        </w:rPr>
      </w:pPr>
      <w:r w:rsidRPr="00325069">
        <w:rPr>
          <w:rFonts w:ascii="Verdana" w:hAnsi="Verdana"/>
          <w:lang w:val="en-US"/>
        </w:rPr>
        <w:t xml:space="preserve">The Association's working bodies include 10 committees - on legal issues, local self-government, economic and social policy, education, natural resources and environment, the North and the minorities, cultural policy and tourism, and inter-parliamentary cooperation. </w:t>
      </w:r>
    </w:p>
    <w:p w14:paraId="3C3D7012" w14:textId="77777777" w:rsidR="00325069" w:rsidRPr="00325069" w:rsidRDefault="00325069" w:rsidP="00325069">
      <w:pPr>
        <w:jc w:val="both"/>
        <w:rPr>
          <w:rFonts w:ascii="Verdana" w:hAnsi="Verdana"/>
          <w:lang w:val="en-US"/>
        </w:rPr>
      </w:pPr>
      <w:r w:rsidRPr="00325069">
        <w:rPr>
          <w:rFonts w:ascii="Verdana" w:hAnsi="Verdana"/>
          <w:lang w:val="en-US"/>
        </w:rPr>
        <w:t>The Assembly of Deputies of the Nenets Autonomous Okrug is the coordinator of the Committee on Northern Affairs and Indigenous Peoples.  I think you are all familiar with the specifics of this topic, its relevance, especially in recent years, when the topic of the Arctic has become widely discussed by the international community.</w:t>
      </w:r>
    </w:p>
    <w:p w14:paraId="1C0123CE" w14:textId="77777777" w:rsidR="00325069" w:rsidRPr="00325069" w:rsidRDefault="00325069" w:rsidP="00325069">
      <w:pPr>
        <w:jc w:val="both"/>
        <w:rPr>
          <w:rFonts w:ascii="Verdana" w:hAnsi="Verdana"/>
          <w:lang w:val="en-US"/>
        </w:rPr>
      </w:pPr>
      <w:r w:rsidRPr="00325069">
        <w:rPr>
          <w:rFonts w:ascii="Verdana" w:hAnsi="Verdana"/>
          <w:lang w:val="en-US"/>
        </w:rPr>
        <w:t xml:space="preserve">Representatives of the parliaments of North-West Russia take an active part in the inter-parliamentary cooperation organizations - in the meetings of the Northern Council, the Parliamentary Forum of the Northern Dimension, the Conference of the Arctic Region Parliamentarians, the Parliamentary Conference of the Baltic Sea and the Conference of the Barents Region Parliamentarians. </w:t>
      </w:r>
    </w:p>
    <w:p w14:paraId="72C75154" w14:textId="77777777" w:rsidR="00325069" w:rsidRPr="00325069" w:rsidRDefault="00325069" w:rsidP="00325069">
      <w:pPr>
        <w:jc w:val="both"/>
        <w:rPr>
          <w:rFonts w:ascii="Verdana" w:hAnsi="Verdana"/>
          <w:lang w:val="en-US"/>
        </w:rPr>
      </w:pPr>
      <w:r w:rsidRPr="00325069">
        <w:rPr>
          <w:rFonts w:ascii="Verdana" w:hAnsi="Verdana"/>
          <w:lang w:val="en-US"/>
        </w:rPr>
        <w:t>The Association has observer status at meetings of the Barents Regional Council.</w:t>
      </w:r>
    </w:p>
    <w:p w14:paraId="6387E5E5" w14:textId="77777777" w:rsidR="00325069" w:rsidRPr="00325069" w:rsidRDefault="00325069" w:rsidP="00325069">
      <w:pPr>
        <w:jc w:val="both"/>
        <w:rPr>
          <w:rFonts w:ascii="Verdana" w:hAnsi="Verdana"/>
          <w:lang w:val="en-US"/>
        </w:rPr>
      </w:pPr>
      <w:r w:rsidRPr="00325069">
        <w:rPr>
          <w:rFonts w:ascii="Verdana" w:hAnsi="Verdana"/>
          <w:lang w:val="en-US"/>
        </w:rPr>
        <w:t xml:space="preserve">The Nenets Autonomous Okrug, which I represent here, is also an active participant in inter-parliamentary cooperation. We have long established close economic, cultural and educational ties with the Barents region, including international cooperation between representatives of indigenous peoples. </w:t>
      </w:r>
    </w:p>
    <w:p w14:paraId="6F8B6F0F" w14:textId="77777777" w:rsidR="00325069" w:rsidRPr="00325069" w:rsidRDefault="00325069" w:rsidP="00325069">
      <w:pPr>
        <w:jc w:val="both"/>
        <w:rPr>
          <w:rFonts w:ascii="Verdana" w:hAnsi="Verdana"/>
          <w:lang w:val="en-US"/>
        </w:rPr>
      </w:pPr>
      <w:r w:rsidRPr="00325069">
        <w:rPr>
          <w:rFonts w:ascii="Verdana" w:hAnsi="Verdana"/>
          <w:lang w:val="en-US"/>
        </w:rPr>
        <w:t>Since 1991, fruitful cooperation and interaction has been established with the Baltic Sea Parliamentary Conference. Recently, parliamentarians have been paying attention to economic development, environment, energy, shipping in the Baltic Sea, the Northern Sea Route, social problems, and the promotion of synergies in all international work formats.</w:t>
      </w:r>
    </w:p>
    <w:p w14:paraId="53308FBA" w14:textId="77777777" w:rsidR="00325069" w:rsidRPr="00325069" w:rsidRDefault="00325069" w:rsidP="00325069">
      <w:pPr>
        <w:jc w:val="both"/>
        <w:rPr>
          <w:rFonts w:ascii="Verdana" w:hAnsi="Verdana"/>
          <w:lang w:val="en-US"/>
        </w:rPr>
      </w:pPr>
      <w:r w:rsidRPr="00325069">
        <w:rPr>
          <w:rFonts w:ascii="Verdana" w:hAnsi="Verdana"/>
          <w:lang w:val="en-US"/>
        </w:rPr>
        <w:t>I would like to recall that the idea of establishing the Baltic Sea Conference is based on the principles of mutual trust, equality and good-</w:t>
      </w:r>
      <w:proofErr w:type="spellStart"/>
      <w:r w:rsidRPr="00325069">
        <w:rPr>
          <w:rFonts w:ascii="Verdana" w:hAnsi="Verdana"/>
          <w:lang w:val="en-US"/>
        </w:rPr>
        <w:t>neighbourliness</w:t>
      </w:r>
      <w:proofErr w:type="spellEnd"/>
      <w:r w:rsidRPr="00325069">
        <w:rPr>
          <w:rFonts w:ascii="Verdana" w:hAnsi="Verdana"/>
          <w:lang w:val="en-US"/>
        </w:rPr>
        <w:t xml:space="preserve"> of all subjects of international cooperation. There is no doubt that our partnership can serve as an example of true good-</w:t>
      </w:r>
      <w:proofErr w:type="spellStart"/>
      <w:r w:rsidRPr="00325069">
        <w:rPr>
          <w:rFonts w:ascii="Verdana" w:hAnsi="Verdana"/>
          <w:lang w:val="en-US"/>
        </w:rPr>
        <w:t>neighbourliness</w:t>
      </w:r>
      <w:proofErr w:type="spellEnd"/>
      <w:r w:rsidRPr="00325069">
        <w:rPr>
          <w:rFonts w:ascii="Verdana" w:hAnsi="Verdana"/>
          <w:lang w:val="en-US"/>
        </w:rPr>
        <w:t xml:space="preserve">. We hope that the level of interaction with our fellow parliamentarians will increase and develop steadily. </w:t>
      </w:r>
    </w:p>
    <w:p w14:paraId="0906C763" w14:textId="77777777" w:rsidR="00325069" w:rsidRPr="00325069" w:rsidRDefault="00325069" w:rsidP="00325069">
      <w:pPr>
        <w:jc w:val="both"/>
        <w:rPr>
          <w:rFonts w:ascii="Verdana" w:hAnsi="Verdana"/>
          <w:lang w:val="en-US"/>
        </w:rPr>
      </w:pPr>
      <w:r w:rsidRPr="00325069">
        <w:rPr>
          <w:rFonts w:ascii="Verdana" w:hAnsi="Verdana"/>
          <w:lang w:val="en-US"/>
        </w:rPr>
        <w:t xml:space="preserve">A number of major international events are planned for the second half of 2019 - the Barents Conference of Parliamentarians and the Barents Regional Council meeting in Sweden, the Northern Dimension Parliamentary Forum in Norway. One of the topical issues on the agenda of these forums is the development of the Arctic territories. </w:t>
      </w:r>
    </w:p>
    <w:p w14:paraId="641BDB42" w14:textId="77777777" w:rsidR="00325069" w:rsidRPr="00325069" w:rsidRDefault="00325069" w:rsidP="00325069">
      <w:pPr>
        <w:jc w:val="both"/>
        <w:rPr>
          <w:rFonts w:ascii="Verdana" w:hAnsi="Verdana"/>
          <w:lang w:val="en-US"/>
        </w:rPr>
      </w:pPr>
      <w:r w:rsidRPr="00325069">
        <w:rPr>
          <w:rFonts w:ascii="Verdana" w:hAnsi="Verdana"/>
          <w:lang w:val="en-US"/>
        </w:rPr>
        <w:t>I take this opportunity to invite the participants of our meeting to the jubilee Conference of the Parliamentary Association of North-West Russia dedicated to the 25th anniversary of the establishment of the Association. Solemn events will take place in November 2019 in the Old Russian city of Vologda.</w:t>
      </w:r>
    </w:p>
    <w:p w14:paraId="1BB758F5" w14:textId="77777777" w:rsidR="00325069" w:rsidRPr="00325069" w:rsidRDefault="00325069" w:rsidP="00325069">
      <w:pPr>
        <w:jc w:val="both"/>
        <w:rPr>
          <w:rFonts w:ascii="Verdana" w:hAnsi="Verdana"/>
          <w:lang w:val="en-US"/>
        </w:rPr>
      </w:pPr>
      <w:r w:rsidRPr="00325069">
        <w:rPr>
          <w:rFonts w:ascii="Verdana" w:hAnsi="Verdana"/>
          <w:lang w:val="en-US"/>
        </w:rPr>
        <w:t xml:space="preserve">We understand that there is no alternative to dialogue.  We need to meet, exchange opinions, discuss, learn to hear each other and look for joint solutions to common problems, for which there are no national borders.  </w:t>
      </w:r>
    </w:p>
    <w:p w14:paraId="63DC6AA5" w14:textId="77777777" w:rsidR="00325069" w:rsidRPr="00325069" w:rsidRDefault="00325069" w:rsidP="00325069">
      <w:pPr>
        <w:jc w:val="both"/>
        <w:rPr>
          <w:rFonts w:ascii="Verdana" w:hAnsi="Verdana"/>
          <w:lang w:val="en-US"/>
        </w:rPr>
      </w:pPr>
      <w:r w:rsidRPr="00325069">
        <w:rPr>
          <w:rFonts w:ascii="Verdana" w:hAnsi="Verdana"/>
          <w:lang w:val="en-US"/>
        </w:rPr>
        <w:t>I believe that this is where we have the opportunity to combine the mechanism of inter-parliamentary cooperation and the intellectual potential of the scientific and expert community so that we can use the best practices at the national level. We hope for fruitful work to strengthen cooperation and achieve a better life in our regions.</w:t>
      </w:r>
    </w:p>
    <w:p w14:paraId="19F42C43" w14:textId="77777777" w:rsidR="00325069" w:rsidRDefault="00325069" w:rsidP="00325069">
      <w:pPr>
        <w:jc w:val="both"/>
        <w:rPr>
          <w:rFonts w:ascii="Verdana" w:hAnsi="Verdana"/>
          <w:lang w:val="en-US"/>
        </w:rPr>
      </w:pPr>
      <w:r w:rsidRPr="00325069">
        <w:rPr>
          <w:rFonts w:ascii="Verdana" w:hAnsi="Verdana"/>
          <w:lang w:val="en-US"/>
        </w:rPr>
        <w:t>Thank you for your attention.</w:t>
      </w:r>
    </w:p>
    <w:p w14:paraId="4752C488" w14:textId="77777777" w:rsidR="00134168" w:rsidRPr="00134168" w:rsidRDefault="00134168" w:rsidP="00134168">
      <w:pPr>
        <w:jc w:val="both"/>
        <w:rPr>
          <w:rFonts w:ascii="Verdana" w:hAnsi="Verdana"/>
          <w:sz w:val="20"/>
          <w:szCs w:val="20"/>
          <w:lang w:val="en-US"/>
        </w:rPr>
      </w:pPr>
      <w:proofErr w:type="spellStart"/>
      <w:r w:rsidRPr="00325069">
        <w:rPr>
          <w:rFonts w:ascii="Verdana" w:hAnsi="Verdana"/>
          <w:sz w:val="20"/>
          <w:szCs w:val="20"/>
          <w:lang w:val="en-US"/>
        </w:rPr>
        <w:t>Тезисы</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выступления</w:t>
      </w:r>
      <w:proofErr w:type="spellEnd"/>
      <w:r w:rsidRPr="00134168">
        <w:rPr>
          <w:rFonts w:ascii="Verdana" w:hAnsi="Verdana"/>
          <w:sz w:val="20"/>
          <w:szCs w:val="20"/>
          <w:lang w:val="en-US"/>
        </w:rPr>
        <w:t xml:space="preserve"> </w:t>
      </w:r>
    </w:p>
    <w:p w14:paraId="4D4A661B" w14:textId="77777777" w:rsidR="00134168" w:rsidRPr="00134168" w:rsidRDefault="00134168" w:rsidP="00134168">
      <w:pPr>
        <w:jc w:val="both"/>
        <w:rPr>
          <w:rFonts w:ascii="Verdana" w:hAnsi="Verdana"/>
          <w:sz w:val="20"/>
          <w:szCs w:val="20"/>
          <w:lang w:val="en-US"/>
        </w:rPr>
      </w:pPr>
      <w:proofErr w:type="spellStart"/>
      <w:r w:rsidRPr="00325069">
        <w:rPr>
          <w:rFonts w:ascii="Verdana" w:hAnsi="Verdana"/>
          <w:sz w:val="20"/>
          <w:szCs w:val="20"/>
          <w:lang w:val="en-US"/>
        </w:rPr>
        <w:t>Добрый</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день</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уважаемые</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коллеги</w:t>
      </w:r>
      <w:proofErr w:type="spellEnd"/>
      <w:r w:rsidRPr="00134168">
        <w:rPr>
          <w:rFonts w:ascii="Verdana" w:hAnsi="Verdana"/>
          <w:sz w:val="20"/>
          <w:szCs w:val="20"/>
          <w:lang w:val="en-US"/>
        </w:rPr>
        <w:t>!</w:t>
      </w:r>
    </w:p>
    <w:p w14:paraId="3A3BE556" w14:textId="77777777" w:rsidR="00134168" w:rsidRPr="00134168" w:rsidRDefault="00134168" w:rsidP="00134168">
      <w:pPr>
        <w:jc w:val="both"/>
        <w:rPr>
          <w:rFonts w:ascii="Verdana" w:hAnsi="Verdana"/>
          <w:sz w:val="20"/>
          <w:szCs w:val="20"/>
          <w:lang w:val="en-US"/>
        </w:rPr>
      </w:pPr>
    </w:p>
    <w:p w14:paraId="26D9F1AE" w14:textId="77777777" w:rsidR="00134168" w:rsidRPr="00134168" w:rsidRDefault="00134168" w:rsidP="00134168">
      <w:pPr>
        <w:jc w:val="both"/>
        <w:rPr>
          <w:rFonts w:ascii="Verdana" w:hAnsi="Verdana"/>
          <w:sz w:val="20"/>
          <w:szCs w:val="20"/>
          <w:lang w:val="en-US"/>
        </w:rPr>
      </w:pPr>
      <w:proofErr w:type="spellStart"/>
      <w:r w:rsidRPr="00325069">
        <w:rPr>
          <w:rFonts w:ascii="Verdana" w:hAnsi="Verdana"/>
          <w:sz w:val="20"/>
          <w:szCs w:val="20"/>
          <w:lang w:val="en-US"/>
        </w:rPr>
        <w:t>Разрешите</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поблагодарить</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Вас</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за</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приглашение</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принять</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участие</w:t>
      </w:r>
      <w:proofErr w:type="spellEnd"/>
      <w:r w:rsidRPr="00134168">
        <w:rPr>
          <w:rFonts w:ascii="Verdana" w:hAnsi="Verdana"/>
          <w:sz w:val="20"/>
          <w:szCs w:val="20"/>
          <w:lang w:val="en-US"/>
        </w:rPr>
        <w:t xml:space="preserve"> </w:t>
      </w:r>
      <w:r w:rsidRPr="00325069">
        <w:rPr>
          <w:rFonts w:ascii="Verdana" w:hAnsi="Verdana"/>
          <w:sz w:val="20"/>
          <w:szCs w:val="20"/>
          <w:lang w:val="en-US"/>
        </w:rPr>
        <w:t>в</w:t>
      </w:r>
      <w:r w:rsidRPr="00134168">
        <w:rPr>
          <w:rFonts w:ascii="Verdana" w:hAnsi="Verdana"/>
          <w:sz w:val="20"/>
          <w:szCs w:val="20"/>
          <w:lang w:val="en-US"/>
        </w:rPr>
        <w:t xml:space="preserve"> </w:t>
      </w:r>
      <w:proofErr w:type="spellStart"/>
      <w:r w:rsidRPr="00325069">
        <w:rPr>
          <w:rFonts w:ascii="Verdana" w:hAnsi="Verdana"/>
          <w:sz w:val="20"/>
          <w:szCs w:val="20"/>
          <w:lang w:val="en-US"/>
        </w:rPr>
        <w:t>работе</w:t>
      </w:r>
      <w:proofErr w:type="spellEnd"/>
      <w:r w:rsidRPr="00134168">
        <w:rPr>
          <w:rFonts w:ascii="Verdana" w:hAnsi="Verdana"/>
          <w:sz w:val="20"/>
          <w:szCs w:val="20"/>
          <w:lang w:val="en-US"/>
        </w:rPr>
        <w:t xml:space="preserve"> 28-</w:t>
      </w:r>
      <w:r w:rsidRPr="00325069">
        <w:rPr>
          <w:rFonts w:ascii="Verdana" w:hAnsi="Verdana"/>
          <w:sz w:val="20"/>
          <w:szCs w:val="20"/>
          <w:lang w:val="en-US"/>
        </w:rPr>
        <w:t>й</w:t>
      </w:r>
      <w:r w:rsidRPr="00134168">
        <w:rPr>
          <w:rFonts w:ascii="Verdana" w:hAnsi="Verdana"/>
          <w:sz w:val="20"/>
          <w:szCs w:val="20"/>
          <w:lang w:val="en-US"/>
        </w:rPr>
        <w:t xml:space="preserve"> </w:t>
      </w:r>
      <w:proofErr w:type="spellStart"/>
      <w:r w:rsidRPr="00325069">
        <w:rPr>
          <w:rFonts w:ascii="Verdana" w:hAnsi="Verdana"/>
          <w:sz w:val="20"/>
          <w:szCs w:val="20"/>
          <w:lang w:val="en-US"/>
        </w:rPr>
        <w:t>Парламентской</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конференции</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Балтийского</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моря</w:t>
      </w:r>
      <w:proofErr w:type="spellEnd"/>
      <w:r w:rsidRPr="00134168">
        <w:rPr>
          <w:rFonts w:ascii="Verdana" w:hAnsi="Verdana"/>
          <w:sz w:val="20"/>
          <w:szCs w:val="20"/>
          <w:lang w:val="en-US"/>
        </w:rPr>
        <w:t xml:space="preserve"> </w:t>
      </w:r>
      <w:r w:rsidRPr="00325069">
        <w:rPr>
          <w:rFonts w:ascii="Verdana" w:hAnsi="Verdana"/>
          <w:sz w:val="20"/>
          <w:szCs w:val="20"/>
          <w:lang w:val="en-US"/>
        </w:rPr>
        <w:t>и</w:t>
      </w:r>
      <w:r w:rsidRPr="00134168">
        <w:rPr>
          <w:rFonts w:ascii="Verdana" w:hAnsi="Verdana"/>
          <w:sz w:val="20"/>
          <w:szCs w:val="20"/>
          <w:lang w:val="en-US"/>
        </w:rPr>
        <w:t xml:space="preserve"> </w:t>
      </w:r>
      <w:proofErr w:type="spellStart"/>
      <w:r w:rsidRPr="00325069">
        <w:rPr>
          <w:rFonts w:ascii="Verdana" w:hAnsi="Verdana"/>
          <w:sz w:val="20"/>
          <w:szCs w:val="20"/>
          <w:lang w:val="en-US"/>
        </w:rPr>
        <w:t>за</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гостеприимство</w:t>
      </w:r>
      <w:proofErr w:type="spellEnd"/>
      <w:r w:rsidRPr="00134168">
        <w:rPr>
          <w:rFonts w:ascii="Verdana" w:hAnsi="Verdana"/>
          <w:sz w:val="20"/>
          <w:szCs w:val="20"/>
          <w:lang w:val="en-US"/>
        </w:rPr>
        <w:t>!</w:t>
      </w:r>
    </w:p>
    <w:p w14:paraId="12196719" w14:textId="77777777" w:rsidR="00134168" w:rsidRPr="00134168" w:rsidRDefault="00134168" w:rsidP="00134168">
      <w:pPr>
        <w:jc w:val="both"/>
        <w:rPr>
          <w:rFonts w:ascii="Verdana" w:hAnsi="Verdana"/>
          <w:sz w:val="20"/>
          <w:szCs w:val="20"/>
          <w:lang w:val="en-US"/>
        </w:rPr>
      </w:pPr>
      <w:proofErr w:type="spellStart"/>
      <w:r w:rsidRPr="00325069">
        <w:rPr>
          <w:rFonts w:ascii="Verdana" w:hAnsi="Verdana"/>
          <w:sz w:val="20"/>
          <w:szCs w:val="20"/>
          <w:lang w:val="en-US"/>
        </w:rPr>
        <w:t>На</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этом</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мероприятии</w:t>
      </w:r>
      <w:proofErr w:type="spellEnd"/>
      <w:r w:rsidRPr="00134168">
        <w:rPr>
          <w:rFonts w:ascii="Verdana" w:hAnsi="Verdana"/>
          <w:sz w:val="20"/>
          <w:szCs w:val="20"/>
          <w:lang w:val="en-US"/>
        </w:rPr>
        <w:t xml:space="preserve"> </w:t>
      </w:r>
      <w:r w:rsidRPr="00325069">
        <w:rPr>
          <w:rFonts w:ascii="Verdana" w:hAnsi="Verdana"/>
          <w:sz w:val="20"/>
          <w:szCs w:val="20"/>
          <w:lang w:val="en-US"/>
        </w:rPr>
        <w:t>я</w:t>
      </w:r>
      <w:r w:rsidRPr="00134168">
        <w:rPr>
          <w:rFonts w:ascii="Verdana" w:hAnsi="Verdana"/>
          <w:sz w:val="20"/>
          <w:szCs w:val="20"/>
          <w:lang w:val="en-US"/>
        </w:rPr>
        <w:t xml:space="preserve"> </w:t>
      </w:r>
      <w:proofErr w:type="spellStart"/>
      <w:r w:rsidRPr="00325069">
        <w:rPr>
          <w:rFonts w:ascii="Verdana" w:hAnsi="Verdana"/>
          <w:sz w:val="20"/>
          <w:szCs w:val="20"/>
          <w:lang w:val="en-US"/>
        </w:rPr>
        <w:t>представляю</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Парламентскую</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Ассоциацию</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Северо</w:t>
      </w:r>
      <w:proofErr w:type="spellEnd"/>
      <w:r w:rsidRPr="00134168">
        <w:rPr>
          <w:rFonts w:ascii="Verdana" w:hAnsi="Verdana"/>
          <w:sz w:val="20"/>
          <w:szCs w:val="20"/>
          <w:lang w:val="en-US"/>
        </w:rPr>
        <w:t>-</w:t>
      </w:r>
      <w:proofErr w:type="spellStart"/>
      <w:r w:rsidRPr="00325069">
        <w:rPr>
          <w:rFonts w:ascii="Verdana" w:hAnsi="Verdana"/>
          <w:sz w:val="20"/>
          <w:szCs w:val="20"/>
          <w:lang w:val="en-US"/>
        </w:rPr>
        <w:t>Запада</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России</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которой</w:t>
      </w:r>
      <w:proofErr w:type="spellEnd"/>
      <w:r w:rsidRPr="00134168">
        <w:rPr>
          <w:rFonts w:ascii="Verdana" w:hAnsi="Verdana"/>
          <w:sz w:val="20"/>
          <w:szCs w:val="20"/>
          <w:lang w:val="en-US"/>
        </w:rPr>
        <w:t xml:space="preserve"> </w:t>
      </w:r>
      <w:r w:rsidRPr="00325069">
        <w:rPr>
          <w:rFonts w:ascii="Verdana" w:hAnsi="Verdana"/>
          <w:sz w:val="20"/>
          <w:szCs w:val="20"/>
          <w:lang w:val="en-US"/>
        </w:rPr>
        <w:t>в</w:t>
      </w:r>
      <w:r w:rsidRPr="00134168">
        <w:rPr>
          <w:rFonts w:ascii="Verdana" w:hAnsi="Verdana"/>
          <w:sz w:val="20"/>
          <w:szCs w:val="20"/>
          <w:lang w:val="en-US"/>
        </w:rPr>
        <w:t xml:space="preserve"> </w:t>
      </w:r>
      <w:proofErr w:type="spellStart"/>
      <w:r w:rsidRPr="00325069">
        <w:rPr>
          <w:rFonts w:ascii="Verdana" w:hAnsi="Verdana"/>
          <w:sz w:val="20"/>
          <w:szCs w:val="20"/>
          <w:lang w:val="en-US"/>
        </w:rPr>
        <w:t>этом</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году</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исполняется</w:t>
      </w:r>
      <w:proofErr w:type="spellEnd"/>
      <w:r w:rsidRPr="00134168">
        <w:rPr>
          <w:rFonts w:ascii="Verdana" w:hAnsi="Verdana"/>
          <w:sz w:val="20"/>
          <w:szCs w:val="20"/>
          <w:lang w:val="en-US"/>
        </w:rPr>
        <w:t xml:space="preserve"> 25 </w:t>
      </w:r>
      <w:proofErr w:type="spellStart"/>
      <w:r w:rsidRPr="00325069">
        <w:rPr>
          <w:rFonts w:ascii="Verdana" w:hAnsi="Verdana"/>
          <w:sz w:val="20"/>
          <w:szCs w:val="20"/>
          <w:lang w:val="en-US"/>
        </w:rPr>
        <w:t>лет</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Ассоциация</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объединяет</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парламенты</w:t>
      </w:r>
      <w:proofErr w:type="spellEnd"/>
      <w:r w:rsidRPr="00134168">
        <w:rPr>
          <w:rFonts w:ascii="Verdana" w:hAnsi="Verdana"/>
          <w:sz w:val="20"/>
          <w:szCs w:val="20"/>
          <w:lang w:val="en-US"/>
        </w:rPr>
        <w:t xml:space="preserve"> 11 </w:t>
      </w:r>
      <w:proofErr w:type="spellStart"/>
      <w:r w:rsidRPr="00325069">
        <w:rPr>
          <w:rFonts w:ascii="Verdana" w:hAnsi="Verdana"/>
          <w:sz w:val="20"/>
          <w:szCs w:val="20"/>
          <w:lang w:val="en-US"/>
        </w:rPr>
        <w:t>регионов</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России</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Граничит</w:t>
      </w:r>
      <w:proofErr w:type="spellEnd"/>
      <w:r w:rsidRPr="00134168">
        <w:rPr>
          <w:rFonts w:ascii="Verdana" w:hAnsi="Verdana"/>
          <w:sz w:val="20"/>
          <w:szCs w:val="20"/>
          <w:lang w:val="en-US"/>
        </w:rPr>
        <w:t xml:space="preserve"> </w:t>
      </w:r>
      <w:r w:rsidRPr="00325069">
        <w:rPr>
          <w:rFonts w:ascii="Verdana" w:hAnsi="Verdana"/>
          <w:sz w:val="20"/>
          <w:szCs w:val="20"/>
          <w:lang w:val="en-US"/>
        </w:rPr>
        <w:t>с</w:t>
      </w:r>
      <w:r w:rsidRPr="00134168">
        <w:rPr>
          <w:rFonts w:ascii="Verdana" w:hAnsi="Verdana"/>
          <w:sz w:val="20"/>
          <w:szCs w:val="20"/>
          <w:lang w:val="en-US"/>
        </w:rPr>
        <w:t xml:space="preserve"> </w:t>
      </w:r>
      <w:proofErr w:type="spellStart"/>
      <w:r w:rsidRPr="00325069">
        <w:rPr>
          <w:rFonts w:ascii="Verdana" w:hAnsi="Verdana"/>
          <w:sz w:val="20"/>
          <w:szCs w:val="20"/>
          <w:lang w:val="en-US"/>
        </w:rPr>
        <w:t>такими</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странами</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как</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Финляндия</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Норвегия</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Эстония</w:t>
      </w:r>
      <w:proofErr w:type="spellEnd"/>
      <w:r w:rsidRPr="00134168">
        <w:rPr>
          <w:rFonts w:ascii="Verdana" w:hAnsi="Verdana"/>
          <w:sz w:val="20"/>
          <w:szCs w:val="20"/>
          <w:lang w:val="en-US"/>
        </w:rPr>
        <w:t xml:space="preserve"> </w:t>
      </w:r>
      <w:r w:rsidRPr="00325069">
        <w:rPr>
          <w:rFonts w:ascii="Verdana" w:hAnsi="Verdana"/>
          <w:sz w:val="20"/>
          <w:szCs w:val="20"/>
          <w:lang w:val="en-US"/>
        </w:rPr>
        <w:t>и</w:t>
      </w:r>
      <w:r w:rsidRPr="00134168">
        <w:rPr>
          <w:rFonts w:ascii="Verdana" w:hAnsi="Verdana"/>
          <w:sz w:val="20"/>
          <w:szCs w:val="20"/>
          <w:lang w:val="en-US"/>
        </w:rPr>
        <w:t xml:space="preserve"> </w:t>
      </w:r>
      <w:proofErr w:type="spellStart"/>
      <w:r w:rsidRPr="00325069">
        <w:rPr>
          <w:rFonts w:ascii="Verdana" w:hAnsi="Verdana"/>
          <w:sz w:val="20"/>
          <w:szCs w:val="20"/>
          <w:lang w:val="en-US"/>
        </w:rPr>
        <w:t>Латвия</w:t>
      </w:r>
      <w:proofErr w:type="spellEnd"/>
      <w:r w:rsidRPr="00134168">
        <w:rPr>
          <w:rFonts w:ascii="Verdana" w:hAnsi="Verdana"/>
          <w:sz w:val="20"/>
          <w:szCs w:val="20"/>
          <w:lang w:val="en-US"/>
        </w:rPr>
        <w:t xml:space="preserve">. </w:t>
      </w:r>
    </w:p>
    <w:p w14:paraId="7394D71C" w14:textId="77777777" w:rsidR="00134168" w:rsidRPr="00134168" w:rsidRDefault="00134168" w:rsidP="00134168">
      <w:pPr>
        <w:jc w:val="both"/>
        <w:rPr>
          <w:rFonts w:ascii="Verdana" w:hAnsi="Verdana"/>
          <w:sz w:val="20"/>
          <w:szCs w:val="20"/>
          <w:lang w:val="en-US"/>
        </w:rPr>
      </w:pPr>
      <w:r w:rsidRPr="00134168">
        <w:rPr>
          <w:rFonts w:ascii="Verdana" w:hAnsi="Verdana"/>
          <w:sz w:val="20"/>
          <w:szCs w:val="20"/>
          <w:lang w:val="en-US"/>
        </w:rPr>
        <w:t xml:space="preserve"> </w:t>
      </w:r>
      <w:proofErr w:type="spellStart"/>
      <w:r w:rsidRPr="00325069">
        <w:rPr>
          <w:rFonts w:ascii="Verdana" w:hAnsi="Verdana"/>
          <w:sz w:val="20"/>
          <w:szCs w:val="20"/>
          <w:lang w:val="en-US"/>
        </w:rPr>
        <w:t>Это</w:t>
      </w:r>
      <w:proofErr w:type="spellEnd"/>
      <w:r w:rsidRPr="00134168">
        <w:rPr>
          <w:rFonts w:ascii="Verdana" w:hAnsi="Verdana"/>
          <w:sz w:val="20"/>
          <w:szCs w:val="20"/>
          <w:lang w:val="en-US"/>
        </w:rPr>
        <w:t xml:space="preserve"> - </w:t>
      </w:r>
      <w:proofErr w:type="spellStart"/>
      <w:r w:rsidRPr="00325069">
        <w:rPr>
          <w:rFonts w:ascii="Verdana" w:hAnsi="Verdana"/>
          <w:sz w:val="20"/>
          <w:szCs w:val="20"/>
          <w:lang w:val="en-US"/>
        </w:rPr>
        <w:t>Республики</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Карелия</w:t>
      </w:r>
      <w:proofErr w:type="spellEnd"/>
      <w:r w:rsidRPr="00134168">
        <w:rPr>
          <w:rFonts w:ascii="Verdana" w:hAnsi="Verdana"/>
          <w:sz w:val="20"/>
          <w:szCs w:val="20"/>
          <w:lang w:val="en-US"/>
        </w:rPr>
        <w:t xml:space="preserve"> </w:t>
      </w:r>
      <w:r w:rsidRPr="00325069">
        <w:rPr>
          <w:rFonts w:ascii="Verdana" w:hAnsi="Verdana"/>
          <w:sz w:val="20"/>
          <w:szCs w:val="20"/>
          <w:lang w:val="en-US"/>
        </w:rPr>
        <w:t>и</w:t>
      </w:r>
      <w:r w:rsidRPr="00134168">
        <w:rPr>
          <w:rFonts w:ascii="Verdana" w:hAnsi="Verdana"/>
          <w:sz w:val="20"/>
          <w:szCs w:val="20"/>
          <w:lang w:val="en-US"/>
        </w:rPr>
        <w:t xml:space="preserve"> </w:t>
      </w:r>
      <w:proofErr w:type="spellStart"/>
      <w:r w:rsidRPr="00325069">
        <w:rPr>
          <w:rFonts w:ascii="Verdana" w:hAnsi="Verdana"/>
          <w:sz w:val="20"/>
          <w:szCs w:val="20"/>
          <w:lang w:val="en-US"/>
        </w:rPr>
        <w:t>Коми</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город</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Санкт</w:t>
      </w:r>
      <w:proofErr w:type="spellEnd"/>
      <w:r w:rsidRPr="00134168">
        <w:rPr>
          <w:rFonts w:ascii="Verdana" w:hAnsi="Verdana"/>
          <w:sz w:val="20"/>
          <w:szCs w:val="20"/>
          <w:lang w:val="en-US"/>
        </w:rPr>
        <w:t>-</w:t>
      </w:r>
      <w:proofErr w:type="spellStart"/>
      <w:r w:rsidRPr="00325069">
        <w:rPr>
          <w:rFonts w:ascii="Verdana" w:hAnsi="Verdana"/>
          <w:sz w:val="20"/>
          <w:szCs w:val="20"/>
          <w:lang w:val="en-US"/>
        </w:rPr>
        <w:t>Петербург</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Архангельская</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Вологодская</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Калининградская</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Ленинградская</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Мурманская</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Новгородская</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Псковская</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области</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Ненецкий</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автономный</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округ</w:t>
      </w:r>
      <w:proofErr w:type="spellEnd"/>
      <w:r w:rsidRPr="00134168">
        <w:rPr>
          <w:rFonts w:ascii="Verdana" w:hAnsi="Verdana"/>
          <w:sz w:val="20"/>
          <w:szCs w:val="20"/>
          <w:lang w:val="en-US"/>
        </w:rPr>
        <w:t xml:space="preserve">. </w:t>
      </w:r>
    </w:p>
    <w:p w14:paraId="300D53BF" w14:textId="77777777" w:rsidR="00134168" w:rsidRPr="00134168" w:rsidRDefault="00134168" w:rsidP="00134168">
      <w:pPr>
        <w:jc w:val="both"/>
        <w:rPr>
          <w:rFonts w:ascii="Verdana" w:hAnsi="Verdana"/>
          <w:sz w:val="20"/>
          <w:szCs w:val="20"/>
          <w:lang w:val="en-US"/>
        </w:rPr>
      </w:pPr>
      <w:proofErr w:type="spellStart"/>
      <w:r w:rsidRPr="00325069">
        <w:rPr>
          <w:rFonts w:ascii="Verdana" w:hAnsi="Verdana"/>
          <w:sz w:val="20"/>
          <w:szCs w:val="20"/>
          <w:lang w:val="en-US"/>
        </w:rPr>
        <w:t>Ассоциация</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является</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первым</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объединением</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региональных</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законодательных</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органов</w:t>
      </w:r>
      <w:proofErr w:type="spellEnd"/>
      <w:r w:rsidRPr="00134168">
        <w:rPr>
          <w:rFonts w:ascii="Verdana" w:hAnsi="Verdana"/>
          <w:sz w:val="20"/>
          <w:szCs w:val="20"/>
          <w:lang w:val="en-US"/>
        </w:rPr>
        <w:t xml:space="preserve"> </w:t>
      </w:r>
      <w:r w:rsidRPr="00325069">
        <w:rPr>
          <w:rFonts w:ascii="Verdana" w:hAnsi="Verdana"/>
          <w:sz w:val="20"/>
          <w:szCs w:val="20"/>
          <w:lang w:val="en-US"/>
        </w:rPr>
        <w:t>в</w:t>
      </w:r>
      <w:r w:rsidRPr="00134168">
        <w:rPr>
          <w:rFonts w:ascii="Verdana" w:hAnsi="Verdana"/>
          <w:sz w:val="20"/>
          <w:szCs w:val="20"/>
          <w:lang w:val="en-US"/>
        </w:rPr>
        <w:t xml:space="preserve"> </w:t>
      </w:r>
      <w:proofErr w:type="spellStart"/>
      <w:r w:rsidRPr="00325069">
        <w:rPr>
          <w:rFonts w:ascii="Verdana" w:hAnsi="Verdana"/>
          <w:sz w:val="20"/>
          <w:szCs w:val="20"/>
          <w:lang w:val="en-US"/>
        </w:rPr>
        <w:t>новейшей</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истории</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России</w:t>
      </w:r>
      <w:proofErr w:type="spellEnd"/>
      <w:r w:rsidRPr="00134168">
        <w:rPr>
          <w:rFonts w:ascii="Verdana" w:hAnsi="Verdana"/>
          <w:sz w:val="20"/>
          <w:szCs w:val="20"/>
          <w:lang w:val="en-US"/>
        </w:rPr>
        <w:t xml:space="preserve">. </w:t>
      </w:r>
    </w:p>
    <w:p w14:paraId="0A52828F" w14:textId="77777777" w:rsidR="00134168" w:rsidRPr="00134168" w:rsidRDefault="00134168" w:rsidP="00134168">
      <w:pPr>
        <w:jc w:val="both"/>
        <w:rPr>
          <w:rFonts w:ascii="Verdana" w:hAnsi="Verdana"/>
          <w:sz w:val="20"/>
          <w:szCs w:val="20"/>
          <w:lang w:val="en-US"/>
        </w:rPr>
      </w:pPr>
      <w:proofErr w:type="spellStart"/>
      <w:r w:rsidRPr="00325069">
        <w:rPr>
          <w:rFonts w:ascii="Verdana" w:hAnsi="Verdana"/>
          <w:sz w:val="20"/>
          <w:szCs w:val="20"/>
          <w:lang w:val="en-US"/>
        </w:rPr>
        <w:t>Парламентарии</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Северо</w:t>
      </w:r>
      <w:proofErr w:type="spellEnd"/>
      <w:r w:rsidRPr="00134168">
        <w:rPr>
          <w:rFonts w:ascii="Verdana" w:hAnsi="Verdana"/>
          <w:sz w:val="20"/>
          <w:szCs w:val="20"/>
          <w:lang w:val="en-US"/>
        </w:rPr>
        <w:t>-</w:t>
      </w:r>
      <w:proofErr w:type="spellStart"/>
      <w:r w:rsidRPr="00325069">
        <w:rPr>
          <w:rFonts w:ascii="Verdana" w:hAnsi="Verdana"/>
          <w:sz w:val="20"/>
          <w:szCs w:val="20"/>
          <w:lang w:val="en-US"/>
        </w:rPr>
        <w:t>Запада</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объединились</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чтобы</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вместе</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решать</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вопросы</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формирования</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нормативной</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правовой</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базы</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регионов</w:t>
      </w:r>
      <w:proofErr w:type="spellEnd"/>
      <w:r w:rsidRPr="00134168">
        <w:rPr>
          <w:rFonts w:ascii="Verdana" w:hAnsi="Verdana"/>
          <w:sz w:val="20"/>
          <w:szCs w:val="20"/>
          <w:lang w:val="en-US"/>
        </w:rPr>
        <w:t xml:space="preserve">. </w:t>
      </w:r>
    </w:p>
    <w:p w14:paraId="1A6755F5" w14:textId="77777777" w:rsidR="00134168" w:rsidRPr="00134168" w:rsidRDefault="00134168" w:rsidP="00134168">
      <w:pPr>
        <w:jc w:val="both"/>
        <w:rPr>
          <w:rFonts w:ascii="Verdana" w:hAnsi="Verdana"/>
          <w:sz w:val="20"/>
          <w:szCs w:val="20"/>
          <w:lang w:val="en-US"/>
        </w:rPr>
      </w:pPr>
      <w:proofErr w:type="spellStart"/>
      <w:r w:rsidRPr="00325069">
        <w:rPr>
          <w:rFonts w:ascii="Verdana" w:hAnsi="Verdana"/>
          <w:sz w:val="20"/>
          <w:szCs w:val="20"/>
          <w:lang w:val="en-US"/>
        </w:rPr>
        <w:t>Центральными</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вопросами</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нашей</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Ассоциацией</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являются</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такие</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как</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образование</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здравоохранение</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социальная</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сфера</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поддержка</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малого</w:t>
      </w:r>
      <w:proofErr w:type="spellEnd"/>
      <w:r w:rsidRPr="00134168">
        <w:rPr>
          <w:rFonts w:ascii="Verdana" w:hAnsi="Verdana"/>
          <w:sz w:val="20"/>
          <w:szCs w:val="20"/>
          <w:lang w:val="en-US"/>
        </w:rPr>
        <w:t xml:space="preserve"> </w:t>
      </w:r>
      <w:r w:rsidRPr="00325069">
        <w:rPr>
          <w:rFonts w:ascii="Verdana" w:hAnsi="Verdana"/>
          <w:sz w:val="20"/>
          <w:szCs w:val="20"/>
          <w:lang w:val="en-US"/>
        </w:rPr>
        <w:t>и</w:t>
      </w:r>
      <w:r w:rsidRPr="00134168">
        <w:rPr>
          <w:rFonts w:ascii="Verdana" w:hAnsi="Verdana"/>
          <w:sz w:val="20"/>
          <w:szCs w:val="20"/>
          <w:lang w:val="en-US"/>
        </w:rPr>
        <w:t xml:space="preserve"> </w:t>
      </w:r>
      <w:proofErr w:type="spellStart"/>
      <w:r w:rsidRPr="00325069">
        <w:rPr>
          <w:rFonts w:ascii="Verdana" w:hAnsi="Verdana"/>
          <w:sz w:val="20"/>
          <w:szCs w:val="20"/>
          <w:lang w:val="en-US"/>
        </w:rPr>
        <w:t>среднего</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бизнеса</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вопросы</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экономического</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развития</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инфраструктуры</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экологии</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энергетики</w:t>
      </w:r>
      <w:proofErr w:type="spellEnd"/>
      <w:r w:rsidRPr="00134168">
        <w:rPr>
          <w:rFonts w:ascii="Verdana" w:hAnsi="Verdana"/>
          <w:sz w:val="20"/>
          <w:szCs w:val="20"/>
          <w:lang w:val="en-US"/>
        </w:rPr>
        <w:t xml:space="preserve">. </w:t>
      </w:r>
    </w:p>
    <w:p w14:paraId="09595FB7" w14:textId="77777777" w:rsidR="00134168" w:rsidRPr="00134168" w:rsidRDefault="00134168" w:rsidP="00134168">
      <w:pPr>
        <w:jc w:val="both"/>
        <w:rPr>
          <w:rFonts w:ascii="Verdana" w:hAnsi="Verdana"/>
          <w:sz w:val="20"/>
          <w:szCs w:val="20"/>
          <w:lang w:val="en-US"/>
        </w:rPr>
      </w:pPr>
      <w:proofErr w:type="spellStart"/>
      <w:r w:rsidRPr="00325069">
        <w:rPr>
          <w:rFonts w:ascii="Verdana" w:hAnsi="Verdana"/>
          <w:sz w:val="20"/>
          <w:szCs w:val="20"/>
          <w:lang w:val="en-US"/>
        </w:rPr>
        <w:t>Выработка</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на</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площадке</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Ассоциации</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совместных</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решений</w:t>
      </w:r>
      <w:proofErr w:type="spellEnd"/>
      <w:r w:rsidRPr="00134168">
        <w:rPr>
          <w:rFonts w:ascii="Verdana" w:hAnsi="Verdana"/>
          <w:sz w:val="20"/>
          <w:szCs w:val="20"/>
          <w:lang w:val="en-US"/>
        </w:rPr>
        <w:t xml:space="preserve"> </w:t>
      </w:r>
      <w:r w:rsidRPr="00325069">
        <w:rPr>
          <w:rFonts w:ascii="Verdana" w:hAnsi="Verdana"/>
          <w:sz w:val="20"/>
          <w:szCs w:val="20"/>
          <w:lang w:val="en-US"/>
        </w:rPr>
        <w:t>и</w:t>
      </w:r>
      <w:r w:rsidRPr="00134168">
        <w:rPr>
          <w:rFonts w:ascii="Verdana" w:hAnsi="Verdana"/>
          <w:sz w:val="20"/>
          <w:szCs w:val="20"/>
          <w:lang w:val="en-US"/>
        </w:rPr>
        <w:t xml:space="preserve"> </w:t>
      </w:r>
      <w:proofErr w:type="spellStart"/>
      <w:r w:rsidRPr="00325069">
        <w:rPr>
          <w:rFonts w:ascii="Verdana" w:hAnsi="Verdana"/>
          <w:sz w:val="20"/>
          <w:szCs w:val="20"/>
          <w:lang w:val="en-US"/>
        </w:rPr>
        <w:t>взаимная</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поддержка</w:t>
      </w:r>
      <w:proofErr w:type="spellEnd"/>
      <w:r w:rsidRPr="00134168">
        <w:rPr>
          <w:rFonts w:ascii="Verdana" w:hAnsi="Verdana"/>
          <w:sz w:val="20"/>
          <w:szCs w:val="20"/>
          <w:lang w:val="en-US"/>
        </w:rPr>
        <w:t xml:space="preserve"> 11 </w:t>
      </w:r>
      <w:proofErr w:type="spellStart"/>
      <w:r w:rsidRPr="00325069">
        <w:rPr>
          <w:rFonts w:ascii="Verdana" w:hAnsi="Verdana"/>
          <w:sz w:val="20"/>
          <w:szCs w:val="20"/>
          <w:lang w:val="en-US"/>
        </w:rPr>
        <w:t>парламентов</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позволяют</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успешно</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решать</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вышеперечисленных</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проблем</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жителей</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наших</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регионов</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на</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федеральном</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уровне</w:t>
      </w:r>
      <w:proofErr w:type="spellEnd"/>
      <w:r w:rsidRPr="00134168">
        <w:rPr>
          <w:rFonts w:ascii="Verdana" w:hAnsi="Verdana"/>
          <w:sz w:val="20"/>
          <w:szCs w:val="20"/>
          <w:lang w:val="en-US"/>
        </w:rPr>
        <w:t xml:space="preserve">. </w:t>
      </w:r>
    </w:p>
    <w:p w14:paraId="44B99C70" w14:textId="77777777" w:rsidR="00134168" w:rsidRPr="00134168" w:rsidRDefault="00134168" w:rsidP="00134168">
      <w:pPr>
        <w:jc w:val="both"/>
        <w:rPr>
          <w:rFonts w:ascii="Verdana" w:hAnsi="Verdana"/>
          <w:sz w:val="20"/>
          <w:szCs w:val="20"/>
          <w:lang w:val="en-US"/>
        </w:rPr>
      </w:pPr>
      <w:proofErr w:type="spellStart"/>
      <w:r w:rsidRPr="00325069">
        <w:rPr>
          <w:rFonts w:ascii="Verdana" w:hAnsi="Verdana"/>
          <w:sz w:val="20"/>
          <w:szCs w:val="20"/>
          <w:lang w:val="en-US"/>
        </w:rPr>
        <w:t>Рабочими</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органами</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Ассоциации</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являются</w:t>
      </w:r>
      <w:proofErr w:type="spellEnd"/>
      <w:r w:rsidRPr="00134168">
        <w:rPr>
          <w:rFonts w:ascii="Verdana" w:hAnsi="Verdana"/>
          <w:sz w:val="20"/>
          <w:szCs w:val="20"/>
          <w:lang w:val="en-US"/>
        </w:rPr>
        <w:t xml:space="preserve"> 10 </w:t>
      </w:r>
      <w:proofErr w:type="spellStart"/>
      <w:r w:rsidRPr="00325069">
        <w:rPr>
          <w:rFonts w:ascii="Verdana" w:hAnsi="Verdana"/>
          <w:sz w:val="20"/>
          <w:szCs w:val="20"/>
          <w:lang w:val="en-US"/>
        </w:rPr>
        <w:t>комитетов</w:t>
      </w:r>
      <w:proofErr w:type="spellEnd"/>
      <w:r w:rsidRPr="00134168">
        <w:rPr>
          <w:rFonts w:ascii="Verdana" w:hAnsi="Verdana"/>
          <w:sz w:val="20"/>
          <w:szCs w:val="20"/>
          <w:lang w:val="en-US"/>
        </w:rPr>
        <w:t xml:space="preserve"> -  </w:t>
      </w:r>
      <w:proofErr w:type="spellStart"/>
      <w:r w:rsidRPr="00325069">
        <w:rPr>
          <w:rFonts w:ascii="Verdana" w:hAnsi="Verdana"/>
          <w:sz w:val="20"/>
          <w:szCs w:val="20"/>
          <w:lang w:val="en-US"/>
        </w:rPr>
        <w:t>по</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правовым</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вопросам</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местного</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самоуправления</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экономической</w:t>
      </w:r>
      <w:proofErr w:type="spellEnd"/>
      <w:r w:rsidRPr="00134168">
        <w:rPr>
          <w:rFonts w:ascii="Verdana" w:hAnsi="Verdana"/>
          <w:sz w:val="20"/>
          <w:szCs w:val="20"/>
          <w:lang w:val="en-US"/>
        </w:rPr>
        <w:t xml:space="preserve"> </w:t>
      </w:r>
      <w:r w:rsidRPr="00325069">
        <w:rPr>
          <w:rFonts w:ascii="Verdana" w:hAnsi="Verdana"/>
          <w:sz w:val="20"/>
          <w:szCs w:val="20"/>
          <w:lang w:val="en-US"/>
        </w:rPr>
        <w:t>и</w:t>
      </w:r>
      <w:r w:rsidRPr="00134168">
        <w:rPr>
          <w:rFonts w:ascii="Verdana" w:hAnsi="Verdana"/>
          <w:sz w:val="20"/>
          <w:szCs w:val="20"/>
          <w:lang w:val="en-US"/>
        </w:rPr>
        <w:t xml:space="preserve"> </w:t>
      </w:r>
      <w:proofErr w:type="spellStart"/>
      <w:r w:rsidRPr="00325069">
        <w:rPr>
          <w:rFonts w:ascii="Verdana" w:hAnsi="Verdana"/>
          <w:sz w:val="20"/>
          <w:szCs w:val="20"/>
          <w:lang w:val="en-US"/>
        </w:rPr>
        <w:t>социальной</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политике</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образованию</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по</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природным</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ресурсам</w:t>
      </w:r>
      <w:proofErr w:type="spellEnd"/>
      <w:r w:rsidRPr="00134168">
        <w:rPr>
          <w:rFonts w:ascii="Verdana" w:hAnsi="Verdana"/>
          <w:sz w:val="20"/>
          <w:szCs w:val="20"/>
          <w:lang w:val="en-US"/>
        </w:rPr>
        <w:t xml:space="preserve"> </w:t>
      </w:r>
      <w:r w:rsidRPr="00325069">
        <w:rPr>
          <w:rFonts w:ascii="Verdana" w:hAnsi="Verdana"/>
          <w:sz w:val="20"/>
          <w:szCs w:val="20"/>
          <w:lang w:val="en-US"/>
        </w:rPr>
        <w:t>и</w:t>
      </w:r>
      <w:r w:rsidRPr="00134168">
        <w:rPr>
          <w:rFonts w:ascii="Verdana" w:hAnsi="Verdana"/>
          <w:sz w:val="20"/>
          <w:szCs w:val="20"/>
          <w:lang w:val="en-US"/>
        </w:rPr>
        <w:t xml:space="preserve"> </w:t>
      </w:r>
      <w:proofErr w:type="spellStart"/>
      <w:r w:rsidRPr="00325069">
        <w:rPr>
          <w:rFonts w:ascii="Verdana" w:hAnsi="Verdana"/>
          <w:sz w:val="20"/>
          <w:szCs w:val="20"/>
          <w:lang w:val="en-US"/>
        </w:rPr>
        <w:t>экологии</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по</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делам</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Севера</w:t>
      </w:r>
      <w:proofErr w:type="spellEnd"/>
      <w:r w:rsidRPr="00134168">
        <w:rPr>
          <w:rFonts w:ascii="Verdana" w:hAnsi="Verdana"/>
          <w:sz w:val="20"/>
          <w:szCs w:val="20"/>
          <w:lang w:val="en-US"/>
        </w:rPr>
        <w:t xml:space="preserve"> </w:t>
      </w:r>
      <w:r w:rsidRPr="00325069">
        <w:rPr>
          <w:rFonts w:ascii="Verdana" w:hAnsi="Verdana"/>
          <w:sz w:val="20"/>
          <w:szCs w:val="20"/>
          <w:lang w:val="en-US"/>
        </w:rPr>
        <w:t>и</w:t>
      </w:r>
      <w:r w:rsidRPr="00134168">
        <w:rPr>
          <w:rFonts w:ascii="Verdana" w:hAnsi="Verdana"/>
          <w:sz w:val="20"/>
          <w:szCs w:val="20"/>
          <w:lang w:val="en-US"/>
        </w:rPr>
        <w:t xml:space="preserve"> </w:t>
      </w:r>
      <w:proofErr w:type="spellStart"/>
      <w:r w:rsidRPr="00325069">
        <w:rPr>
          <w:rFonts w:ascii="Verdana" w:hAnsi="Verdana"/>
          <w:sz w:val="20"/>
          <w:szCs w:val="20"/>
          <w:lang w:val="en-US"/>
        </w:rPr>
        <w:t>малочисленных</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народов</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по</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культурной</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политике</w:t>
      </w:r>
      <w:proofErr w:type="spellEnd"/>
      <w:r w:rsidRPr="00134168">
        <w:rPr>
          <w:rFonts w:ascii="Verdana" w:hAnsi="Verdana"/>
          <w:sz w:val="20"/>
          <w:szCs w:val="20"/>
          <w:lang w:val="en-US"/>
        </w:rPr>
        <w:t xml:space="preserve"> </w:t>
      </w:r>
      <w:r w:rsidRPr="00325069">
        <w:rPr>
          <w:rFonts w:ascii="Verdana" w:hAnsi="Verdana"/>
          <w:sz w:val="20"/>
          <w:szCs w:val="20"/>
          <w:lang w:val="en-US"/>
        </w:rPr>
        <w:t>и</w:t>
      </w:r>
      <w:r w:rsidRPr="00134168">
        <w:rPr>
          <w:rFonts w:ascii="Verdana" w:hAnsi="Verdana"/>
          <w:sz w:val="20"/>
          <w:szCs w:val="20"/>
          <w:lang w:val="en-US"/>
        </w:rPr>
        <w:t xml:space="preserve"> </w:t>
      </w:r>
      <w:proofErr w:type="spellStart"/>
      <w:r w:rsidRPr="00325069">
        <w:rPr>
          <w:rFonts w:ascii="Verdana" w:hAnsi="Verdana"/>
          <w:sz w:val="20"/>
          <w:szCs w:val="20"/>
          <w:lang w:val="en-US"/>
        </w:rPr>
        <w:t>туризму</w:t>
      </w:r>
      <w:proofErr w:type="spellEnd"/>
      <w:r w:rsidRPr="00134168">
        <w:rPr>
          <w:rFonts w:ascii="Verdana" w:hAnsi="Verdana"/>
          <w:sz w:val="20"/>
          <w:szCs w:val="20"/>
          <w:lang w:val="en-US"/>
        </w:rPr>
        <w:t xml:space="preserve"> </w:t>
      </w:r>
      <w:r w:rsidRPr="00325069">
        <w:rPr>
          <w:rFonts w:ascii="Verdana" w:hAnsi="Verdana"/>
          <w:sz w:val="20"/>
          <w:szCs w:val="20"/>
          <w:lang w:val="en-US"/>
        </w:rPr>
        <w:t>и</w:t>
      </w:r>
      <w:r w:rsidRPr="00134168">
        <w:rPr>
          <w:rFonts w:ascii="Verdana" w:hAnsi="Verdana"/>
          <w:sz w:val="20"/>
          <w:szCs w:val="20"/>
          <w:lang w:val="en-US"/>
        </w:rPr>
        <w:t xml:space="preserve"> </w:t>
      </w:r>
      <w:proofErr w:type="spellStart"/>
      <w:r w:rsidRPr="00325069">
        <w:rPr>
          <w:rFonts w:ascii="Verdana" w:hAnsi="Verdana"/>
          <w:sz w:val="20"/>
          <w:szCs w:val="20"/>
          <w:lang w:val="en-US"/>
        </w:rPr>
        <w:t>по</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межпарламентскому</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сотрудничеству</w:t>
      </w:r>
      <w:proofErr w:type="spellEnd"/>
      <w:r w:rsidRPr="00134168">
        <w:rPr>
          <w:rFonts w:ascii="Verdana" w:hAnsi="Verdana"/>
          <w:sz w:val="20"/>
          <w:szCs w:val="20"/>
          <w:lang w:val="en-US"/>
        </w:rPr>
        <w:t xml:space="preserve">. </w:t>
      </w:r>
    </w:p>
    <w:p w14:paraId="1FB34DEE" w14:textId="77777777" w:rsidR="00134168" w:rsidRPr="00134168" w:rsidRDefault="00134168" w:rsidP="00134168">
      <w:pPr>
        <w:jc w:val="both"/>
        <w:rPr>
          <w:rFonts w:ascii="Verdana" w:hAnsi="Verdana"/>
          <w:sz w:val="20"/>
          <w:szCs w:val="20"/>
          <w:lang w:val="en-US"/>
        </w:rPr>
      </w:pPr>
      <w:proofErr w:type="spellStart"/>
      <w:r w:rsidRPr="00325069">
        <w:rPr>
          <w:rFonts w:ascii="Verdana" w:hAnsi="Verdana"/>
          <w:sz w:val="20"/>
          <w:szCs w:val="20"/>
          <w:lang w:val="en-US"/>
        </w:rPr>
        <w:t>Собрание</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депутатов</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Ненецкого</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автономного</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округа</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является</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координатором</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комитета</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по</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делам</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Севера</w:t>
      </w:r>
      <w:proofErr w:type="spellEnd"/>
      <w:r w:rsidRPr="00134168">
        <w:rPr>
          <w:rFonts w:ascii="Verdana" w:hAnsi="Verdana"/>
          <w:sz w:val="20"/>
          <w:szCs w:val="20"/>
          <w:lang w:val="en-US"/>
        </w:rPr>
        <w:t xml:space="preserve"> </w:t>
      </w:r>
      <w:r w:rsidRPr="00325069">
        <w:rPr>
          <w:rFonts w:ascii="Verdana" w:hAnsi="Verdana"/>
          <w:sz w:val="20"/>
          <w:szCs w:val="20"/>
          <w:lang w:val="en-US"/>
        </w:rPr>
        <w:t>и</w:t>
      </w:r>
      <w:r w:rsidRPr="00134168">
        <w:rPr>
          <w:rFonts w:ascii="Verdana" w:hAnsi="Verdana"/>
          <w:sz w:val="20"/>
          <w:szCs w:val="20"/>
          <w:lang w:val="en-US"/>
        </w:rPr>
        <w:t xml:space="preserve"> </w:t>
      </w:r>
      <w:proofErr w:type="spellStart"/>
      <w:r w:rsidRPr="00325069">
        <w:rPr>
          <w:rFonts w:ascii="Verdana" w:hAnsi="Verdana"/>
          <w:sz w:val="20"/>
          <w:szCs w:val="20"/>
          <w:lang w:val="en-US"/>
        </w:rPr>
        <w:t>малочисленных</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народов</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Полагаю</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всем</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вам</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знакома</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специфика</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этой</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темы</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её</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актуальность</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особенно</w:t>
      </w:r>
      <w:proofErr w:type="spellEnd"/>
      <w:r w:rsidRPr="00134168">
        <w:rPr>
          <w:rFonts w:ascii="Verdana" w:hAnsi="Verdana"/>
          <w:sz w:val="20"/>
          <w:szCs w:val="20"/>
          <w:lang w:val="en-US"/>
        </w:rPr>
        <w:t xml:space="preserve">  </w:t>
      </w:r>
      <w:r w:rsidRPr="00325069">
        <w:rPr>
          <w:rFonts w:ascii="Verdana" w:hAnsi="Verdana"/>
          <w:sz w:val="20"/>
          <w:szCs w:val="20"/>
          <w:lang w:val="en-US"/>
        </w:rPr>
        <w:t>в</w:t>
      </w:r>
      <w:r w:rsidRPr="00134168">
        <w:rPr>
          <w:rFonts w:ascii="Verdana" w:hAnsi="Verdana"/>
          <w:sz w:val="20"/>
          <w:szCs w:val="20"/>
          <w:lang w:val="en-US"/>
        </w:rPr>
        <w:t xml:space="preserve"> </w:t>
      </w:r>
      <w:proofErr w:type="spellStart"/>
      <w:r w:rsidRPr="00325069">
        <w:rPr>
          <w:rFonts w:ascii="Verdana" w:hAnsi="Verdana"/>
          <w:sz w:val="20"/>
          <w:szCs w:val="20"/>
          <w:lang w:val="en-US"/>
        </w:rPr>
        <w:t>последние</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годы</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когда</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тема</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Арктики</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стала</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широко</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обсуждаться</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международным</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сообществом</w:t>
      </w:r>
      <w:proofErr w:type="spellEnd"/>
      <w:r w:rsidRPr="00134168">
        <w:rPr>
          <w:rFonts w:ascii="Verdana" w:hAnsi="Verdana"/>
          <w:sz w:val="20"/>
          <w:szCs w:val="20"/>
          <w:lang w:val="en-US"/>
        </w:rPr>
        <w:t>.</w:t>
      </w:r>
    </w:p>
    <w:p w14:paraId="3CC163C0" w14:textId="77777777" w:rsidR="00134168" w:rsidRPr="00134168" w:rsidRDefault="00134168" w:rsidP="00134168">
      <w:pPr>
        <w:jc w:val="both"/>
        <w:rPr>
          <w:rFonts w:ascii="Verdana" w:hAnsi="Verdana"/>
          <w:sz w:val="20"/>
          <w:szCs w:val="20"/>
          <w:lang w:val="en-US"/>
        </w:rPr>
      </w:pPr>
      <w:proofErr w:type="spellStart"/>
      <w:r w:rsidRPr="00325069">
        <w:rPr>
          <w:rFonts w:ascii="Verdana" w:hAnsi="Verdana"/>
          <w:sz w:val="20"/>
          <w:szCs w:val="20"/>
          <w:lang w:val="en-US"/>
        </w:rPr>
        <w:t>Представители</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парламентов</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Северо</w:t>
      </w:r>
      <w:proofErr w:type="spellEnd"/>
      <w:r w:rsidRPr="00134168">
        <w:rPr>
          <w:rFonts w:ascii="Verdana" w:hAnsi="Verdana"/>
          <w:sz w:val="20"/>
          <w:szCs w:val="20"/>
          <w:lang w:val="en-US"/>
        </w:rPr>
        <w:t>-</w:t>
      </w:r>
      <w:proofErr w:type="spellStart"/>
      <w:r w:rsidRPr="00325069">
        <w:rPr>
          <w:rFonts w:ascii="Verdana" w:hAnsi="Verdana"/>
          <w:sz w:val="20"/>
          <w:szCs w:val="20"/>
          <w:lang w:val="en-US"/>
        </w:rPr>
        <w:t>Запада</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России</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принимают</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активное</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участие</w:t>
      </w:r>
      <w:proofErr w:type="spellEnd"/>
      <w:r w:rsidRPr="00134168">
        <w:rPr>
          <w:rFonts w:ascii="Verdana" w:hAnsi="Verdana"/>
          <w:sz w:val="20"/>
          <w:szCs w:val="20"/>
          <w:lang w:val="en-US"/>
        </w:rPr>
        <w:t xml:space="preserve"> </w:t>
      </w:r>
      <w:r w:rsidRPr="00325069">
        <w:rPr>
          <w:rFonts w:ascii="Verdana" w:hAnsi="Verdana"/>
          <w:sz w:val="20"/>
          <w:szCs w:val="20"/>
          <w:lang w:val="en-US"/>
        </w:rPr>
        <w:t>в</w:t>
      </w:r>
      <w:r w:rsidRPr="00134168">
        <w:rPr>
          <w:rFonts w:ascii="Verdana" w:hAnsi="Verdana"/>
          <w:sz w:val="20"/>
          <w:szCs w:val="20"/>
          <w:lang w:val="en-US"/>
        </w:rPr>
        <w:t xml:space="preserve">  </w:t>
      </w:r>
      <w:proofErr w:type="spellStart"/>
      <w:r w:rsidRPr="00325069">
        <w:rPr>
          <w:rFonts w:ascii="Verdana" w:hAnsi="Verdana"/>
          <w:sz w:val="20"/>
          <w:szCs w:val="20"/>
          <w:lang w:val="en-US"/>
        </w:rPr>
        <w:t>организациях</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межпарламентского</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сотрудничества</w:t>
      </w:r>
      <w:proofErr w:type="spellEnd"/>
      <w:r w:rsidRPr="00134168">
        <w:rPr>
          <w:rFonts w:ascii="Verdana" w:hAnsi="Verdana"/>
          <w:sz w:val="20"/>
          <w:szCs w:val="20"/>
          <w:lang w:val="en-US"/>
        </w:rPr>
        <w:t xml:space="preserve"> , - </w:t>
      </w:r>
      <w:r w:rsidRPr="00325069">
        <w:rPr>
          <w:rFonts w:ascii="Verdana" w:hAnsi="Verdana"/>
          <w:sz w:val="20"/>
          <w:szCs w:val="20"/>
          <w:lang w:val="en-US"/>
        </w:rPr>
        <w:t>в</w:t>
      </w:r>
      <w:r w:rsidRPr="00134168">
        <w:rPr>
          <w:rFonts w:ascii="Verdana" w:hAnsi="Verdana"/>
          <w:sz w:val="20"/>
          <w:szCs w:val="20"/>
          <w:lang w:val="en-US"/>
        </w:rPr>
        <w:t xml:space="preserve"> </w:t>
      </w:r>
      <w:proofErr w:type="spellStart"/>
      <w:r w:rsidRPr="00325069">
        <w:rPr>
          <w:rFonts w:ascii="Verdana" w:hAnsi="Verdana"/>
          <w:sz w:val="20"/>
          <w:szCs w:val="20"/>
          <w:lang w:val="en-US"/>
        </w:rPr>
        <w:t>заседаниях</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Северного</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Совета</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Парламентского</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Форума</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Северного</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Измерения</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Конференции</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Парламентариев</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Арктического</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региона</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Парламентской</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Конференции</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Балтийского</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моря</w:t>
      </w:r>
      <w:proofErr w:type="spellEnd"/>
      <w:r w:rsidRPr="00134168">
        <w:rPr>
          <w:rFonts w:ascii="Verdana" w:hAnsi="Verdana"/>
          <w:sz w:val="20"/>
          <w:szCs w:val="20"/>
          <w:lang w:val="en-US"/>
        </w:rPr>
        <w:t xml:space="preserve"> </w:t>
      </w:r>
      <w:r w:rsidRPr="00325069">
        <w:rPr>
          <w:rFonts w:ascii="Verdana" w:hAnsi="Verdana"/>
          <w:sz w:val="20"/>
          <w:szCs w:val="20"/>
          <w:lang w:val="en-US"/>
        </w:rPr>
        <w:t>и</w:t>
      </w:r>
      <w:r w:rsidRPr="00134168">
        <w:rPr>
          <w:rFonts w:ascii="Verdana" w:hAnsi="Verdana"/>
          <w:sz w:val="20"/>
          <w:szCs w:val="20"/>
          <w:lang w:val="en-US"/>
        </w:rPr>
        <w:t xml:space="preserve"> </w:t>
      </w:r>
      <w:proofErr w:type="spellStart"/>
      <w:r w:rsidRPr="00325069">
        <w:rPr>
          <w:rFonts w:ascii="Verdana" w:hAnsi="Verdana"/>
          <w:sz w:val="20"/>
          <w:szCs w:val="20"/>
          <w:lang w:val="en-US"/>
        </w:rPr>
        <w:t>Конференции</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Парламентариев</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Баренцева</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региона</w:t>
      </w:r>
      <w:proofErr w:type="spellEnd"/>
      <w:r w:rsidRPr="00134168">
        <w:rPr>
          <w:rFonts w:ascii="Verdana" w:hAnsi="Verdana"/>
          <w:sz w:val="20"/>
          <w:szCs w:val="20"/>
          <w:lang w:val="en-US"/>
        </w:rPr>
        <w:t xml:space="preserve">. </w:t>
      </w:r>
    </w:p>
    <w:p w14:paraId="621C90BE" w14:textId="77777777" w:rsidR="00134168" w:rsidRPr="00134168" w:rsidRDefault="00134168" w:rsidP="00134168">
      <w:pPr>
        <w:jc w:val="both"/>
        <w:rPr>
          <w:rFonts w:ascii="Verdana" w:hAnsi="Verdana"/>
          <w:sz w:val="20"/>
          <w:szCs w:val="20"/>
          <w:lang w:val="en-US"/>
        </w:rPr>
      </w:pPr>
      <w:proofErr w:type="spellStart"/>
      <w:r w:rsidRPr="00325069">
        <w:rPr>
          <w:rFonts w:ascii="Verdana" w:hAnsi="Verdana"/>
          <w:sz w:val="20"/>
          <w:szCs w:val="20"/>
          <w:lang w:val="en-US"/>
        </w:rPr>
        <w:t>Ассоциации</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имеет</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статус</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наблюдателя</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на</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заседаниях</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Баренцева</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Регионального</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Совета</w:t>
      </w:r>
      <w:proofErr w:type="spellEnd"/>
      <w:r w:rsidRPr="00134168">
        <w:rPr>
          <w:rFonts w:ascii="Verdana" w:hAnsi="Verdana"/>
          <w:sz w:val="20"/>
          <w:szCs w:val="20"/>
          <w:lang w:val="en-US"/>
        </w:rPr>
        <w:t>.</w:t>
      </w:r>
    </w:p>
    <w:p w14:paraId="7CE9BA9D" w14:textId="77777777" w:rsidR="00134168" w:rsidRPr="00134168" w:rsidRDefault="00134168" w:rsidP="00134168">
      <w:pPr>
        <w:jc w:val="both"/>
        <w:rPr>
          <w:rFonts w:ascii="Verdana" w:hAnsi="Verdana"/>
          <w:sz w:val="20"/>
          <w:szCs w:val="20"/>
          <w:lang w:val="en-US"/>
        </w:rPr>
      </w:pPr>
      <w:proofErr w:type="spellStart"/>
      <w:r w:rsidRPr="00325069">
        <w:rPr>
          <w:rFonts w:ascii="Verdana" w:hAnsi="Verdana"/>
          <w:sz w:val="20"/>
          <w:szCs w:val="20"/>
          <w:lang w:val="en-US"/>
        </w:rPr>
        <w:t>Ненецкий</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автономный</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округ</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который</w:t>
      </w:r>
      <w:proofErr w:type="spellEnd"/>
      <w:r w:rsidRPr="00134168">
        <w:rPr>
          <w:rFonts w:ascii="Verdana" w:hAnsi="Verdana"/>
          <w:sz w:val="20"/>
          <w:szCs w:val="20"/>
          <w:lang w:val="en-US"/>
        </w:rPr>
        <w:t xml:space="preserve"> </w:t>
      </w:r>
      <w:r w:rsidRPr="00325069">
        <w:rPr>
          <w:rFonts w:ascii="Verdana" w:hAnsi="Verdana"/>
          <w:sz w:val="20"/>
          <w:szCs w:val="20"/>
          <w:lang w:val="en-US"/>
        </w:rPr>
        <w:t>я</w:t>
      </w:r>
      <w:r w:rsidRPr="00134168">
        <w:rPr>
          <w:rFonts w:ascii="Verdana" w:hAnsi="Verdana"/>
          <w:sz w:val="20"/>
          <w:szCs w:val="20"/>
          <w:lang w:val="en-US"/>
        </w:rPr>
        <w:t xml:space="preserve"> </w:t>
      </w:r>
      <w:proofErr w:type="spellStart"/>
      <w:r w:rsidRPr="00325069">
        <w:rPr>
          <w:rFonts w:ascii="Verdana" w:hAnsi="Verdana"/>
          <w:sz w:val="20"/>
          <w:szCs w:val="20"/>
          <w:lang w:val="en-US"/>
        </w:rPr>
        <w:t>здесь</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представляю</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также</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является</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активным</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участником</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межпарламентского</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сотрудничества</w:t>
      </w:r>
      <w:proofErr w:type="spellEnd"/>
      <w:r w:rsidRPr="00134168">
        <w:rPr>
          <w:rFonts w:ascii="Verdana" w:hAnsi="Verdana"/>
          <w:sz w:val="20"/>
          <w:szCs w:val="20"/>
          <w:lang w:val="en-US"/>
        </w:rPr>
        <w:t xml:space="preserve">. </w:t>
      </w:r>
      <w:r w:rsidRPr="00325069">
        <w:rPr>
          <w:rFonts w:ascii="Verdana" w:hAnsi="Verdana"/>
          <w:sz w:val="20"/>
          <w:szCs w:val="20"/>
          <w:lang w:val="en-US"/>
        </w:rPr>
        <w:t>У</w:t>
      </w:r>
      <w:r w:rsidRPr="00134168">
        <w:rPr>
          <w:rFonts w:ascii="Verdana" w:hAnsi="Verdana"/>
          <w:sz w:val="20"/>
          <w:szCs w:val="20"/>
          <w:lang w:val="en-US"/>
        </w:rPr>
        <w:t xml:space="preserve"> </w:t>
      </w:r>
      <w:proofErr w:type="spellStart"/>
      <w:r w:rsidRPr="00325069">
        <w:rPr>
          <w:rFonts w:ascii="Verdana" w:hAnsi="Verdana"/>
          <w:sz w:val="20"/>
          <w:szCs w:val="20"/>
          <w:lang w:val="en-US"/>
        </w:rPr>
        <w:t>нас</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давно</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установились</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тесные</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экономические</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культурные</w:t>
      </w:r>
      <w:proofErr w:type="spellEnd"/>
      <w:r w:rsidRPr="00134168">
        <w:rPr>
          <w:rFonts w:ascii="Verdana" w:hAnsi="Verdana"/>
          <w:sz w:val="20"/>
          <w:szCs w:val="20"/>
          <w:lang w:val="en-US"/>
        </w:rPr>
        <w:t xml:space="preserve"> </w:t>
      </w:r>
      <w:r w:rsidRPr="00325069">
        <w:rPr>
          <w:rFonts w:ascii="Verdana" w:hAnsi="Verdana"/>
          <w:sz w:val="20"/>
          <w:szCs w:val="20"/>
          <w:lang w:val="en-US"/>
        </w:rPr>
        <w:t>и</w:t>
      </w:r>
      <w:r w:rsidRPr="00134168">
        <w:rPr>
          <w:rFonts w:ascii="Verdana" w:hAnsi="Verdana"/>
          <w:sz w:val="20"/>
          <w:szCs w:val="20"/>
          <w:lang w:val="en-US"/>
        </w:rPr>
        <w:t xml:space="preserve"> </w:t>
      </w:r>
      <w:proofErr w:type="spellStart"/>
      <w:r w:rsidRPr="00325069">
        <w:rPr>
          <w:rFonts w:ascii="Verdana" w:hAnsi="Verdana"/>
          <w:sz w:val="20"/>
          <w:szCs w:val="20"/>
          <w:lang w:val="en-US"/>
        </w:rPr>
        <w:t>образовательные</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связи</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со</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странами</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Баренцева</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региона</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включая</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международное</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сотрудничество</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представителей</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коренных</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малочисленных</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народов</w:t>
      </w:r>
      <w:proofErr w:type="spellEnd"/>
      <w:r w:rsidRPr="00134168">
        <w:rPr>
          <w:rFonts w:ascii="Verdana" w:hAnsi="Verdana"/>
          <w:sz w:val="20"/>
          <w:szCs w:val="20"/>
          <w:lang w:val="en-US"/>
        </w:rPr>
        <w:t xml:space="preserve">. </w:t>
      </w:r>
    </w:p>
    <w:p w14:paraId="2DA900F6" w14:textId="77777777" w:rsidR="00134168" w:rsidRPr="00134168" w:rsidRDefault="00134168" w:rsidP="00134168">
      <w:pPr>
        <w:jc w:val="both"/>
        <w:rPr>
          <w:rFonts w:ascii="Verdana" w:hAnsi="Verdana"/>
          <w:sz w:val="20"/>
          <w:szCs w:val="20"/>
          <w:lang w:val="en-US"/>
        </w:rPr>
      </w:pPr>
      <w:r w:rsidRPr="00325069">
        <w:rPr>
          <w:rFonts w:ascii="Verdana" w:hAnsi="Verdana"/>
          <w:sz w:val="20"/>
          <w:szCs w:val="20"/>
          <w:lang w:val="en-US"/>
        </w:rPr>
        <w:t>С</w:t>
      </w:r>
      <w:r w:rsidRPr="00134168">
        <w:rPr>
          <w:rFonts w:ascii="Verdana" w:hAnsi="Verdana"/>
          <w:sz w:val="20"/>
          <w:szCs w:val="20"/>
          <w:lang w:val="en-US"/>
        </w:rPr>
        <w:t xml:space="preserve"> </w:t>
      </w:r>
      <w:proofErr w:type="spellStart"/>
      <w:r w:rsidRPr="00325069">
        <w:rPr>
          <w:rFonts w:ascii="Verdana" w:hAnsi="Verdana"/>
          <w:sz w:val="20"/>
          <w:szCs w:val="20"/>
          <w:lang w:val="en-US"/>
        </w:rPr>
        <w:t>Парламентской</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конференцией</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Балтийского</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моря</w:t>
      </w:r>
      <w:proofErr w:type="spellEnd"/>
      <w:r w:rsidRPr="00134168">
        <w:rPr>
          <w:rFonts w:ascii="Verdana" w:hAnsi="Verdana"/>
          <w:sz w:val="20"/>
          <w:szCs w:val="20"/>
          <w:lang w:val="en-US"/>
        </w:rPr>
        <w:t xml:space="preserve"> </w:t>
      </w:r>
      <w:r w:rsidRPr="00325069">
        <w:rPr>
          <w:rFonts w:ascii="Verdana" w:hAnsi="Verdana"/>
          <w:sz w:val="20"/>
          <w:szCs w:val="20"/>
          <w:lang w:val="en-US"/>
        </w:rPr>
        <w:t>с</w:t>
      </w:r>
      <w:r w:rsidRPr="00134168">
        <w:rPr>
          <w:rFonts w:ascii="Verdana" w:hAnsi="Verdana"/>
          <w:sz w:val="20"/>
          <w:szCs w:val="20"/>
          <w:lang w:val="en-US"/>
        </w:rPr>
        <w:t xml:space="preserve"> 1991 </w:t>
      </w:r>
      <w:proofErr w:type="spellStart"/>
      <w:r w:rsidRPr="00325069">
        <w:rPr>
          <w:rFonts w:ascii="Verdana" w:hAnsi="Verdana"/>
          <w:sz w:val="20"/>
          <w:szCs w:val="20"/>
          <w:lang w:val="en-US"/>
        </w:rPr>
        <w:t>года</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установлены</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плодотворное</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сотрудничество</w:t>
      </w:r>
      <w:proofErr w:type="spellEnd"/>
      <w:r w:rsidRPr="00134168">
        <w:rPr>
          <w:rFonts w:ascii="Verdana" w:hAnsi="Verdana"/>
          <w:sz w:val="20"/>
          <w:szCs w:val="20"/>
          <w:lang w:val="en-US"/>
        </w:rPr>
        <w:t xml:space="preserve"> </w:t>
      </w:r>
      <w:r w:rsidRPr="00325069">
        <w:rPr>
          <w:rFonts w:ascii="Verdana" w:hAnsi="Verdana"/>
          <w:sz w:val="20"/>
          <w:szCs w:val="20"/>
          <w:lang w:val="en-US"/>
        </w:rPr>
        <w:t>и</w:t>
      </w:r>
      <w:r w:rsidRPr="00134168">
        <w:rPr>
          <w:rFonts w:ascii="Verdana" w:hAnsi="Verdana"/>
          <w:sz w:val="20"/>
          <w:szCs w:val="20"/>
          <w:lang w:val="en-US"/>
        </w:rPr>
        <w:t xml:space="preserve"> </w:t>
      </w:r>
      <w:proofErr w:type="spellStart"/>
      <w:r w:rsidRPr="00325069">
        <w:rPr>
          <w:rFonts w:ascii="Verdana" w:hAnsi="Verdana"/>
          <w:sz w:val="20"/>
          <w:szCs w:val="20"/>
          <w:lang w:val="en-US"/>
        </w:rPr>
        <w:t>взаимодействие</w:t>
      </w:r>
      <w:proofErr w:type="spellEnd"/>
      <w:r w:rsidRPr="00134168">
        <w:rPr>
          <w:rFonts w:ascii="Verdana" w:hAnsi="Verdana"/>
          <w:sz w:val="20"/>
          <w:szCs w:val="20"/>
          <w:lang w:val="en-US"/>
        </w:rPr>
        <w:t xml:space="preserve">. </w:t>
      </w:r>
      <w:r w:rsidRPr="00325069">
        <w:rPr>
          <w:rFonts w:ascii="Verdana" w:hAnsi="Verdana"/>
          <w:sz w:val="20"/>
          <w:szCs w:val="20"/>
          <w:lang w:val="en-US"/>
        </w:rPr>
        <w:t>В</w:t>
      </w:r>
      <w:r w:rsidRPr="00134168">
        <w:rPr>
          <w:rFonts w:ascii="Verdana" w:hAnsi="Verdana"/>
          <w:sz w:val="20"/>
          <w:szCs w:val="20"/>
          <w:lang w:val="en-US"/>
        </w:rPr>
        <w:t xml:space="preserve"> </w:t>
      </w:r>
      <w:proofErr w:type="spellStart"/>
      <w:r w:rsidRPr="00325069">
        <w:rPr>
          <w:rFonts w:ascii="Verdana" w:hAnsi="Verdana"/>
          <w:sz w:val="20"/>
          <w:szCs w:val="20"/>
          <w:lang w:val="en-US"/>
        </w:rPr>
        <w:t>последнее</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время</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парламентарии</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уделяют</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внимание</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вопросам</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экономического</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развития</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экологии</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энергетики</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судоходства</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на</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Балтике</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Северный</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морской</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путь</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социальным</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проблемам</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содействию</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синергии</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всех</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международных</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форматов</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работы</w:t>
      </w:r>
      <w:proofErr w:type="spellEnd"/>
      <w:r w:rsidRPr="00134168">
        <w:rPr>
          <w:rFonts w:ascii="Verdana" w:hAnsi="Verdana"/>
          <w:sz w:val="20"/>
          <w:szCs w:val="20"/>
          <w:lang w:val="en-US"/>
        </w:rPr>
        <w:t>.</w:t>
      </w:r>
    </w:p>
    <w:p w14:paraId="4796B4CF" w14:textId="77777777" w:rsidR="00134168" w:rsidRPr="00134168" w:rsidRDefault="00134168" w:rsidP="00134168">
      <w:pPr>
        <w:jc w:val="both"/>
        <w:rPr>
          <w:rFonts w:ascii="Verdana" w:hAnsi="Verdana"/>
          <w:sz w:val="20"/>
          <w:szCs w:val="20"/>
          <w:lang w:val="en-US"/>
        </w:rPr>
      </w:pPr>
      <w:proofErr w:type="spellStart"/>
      <w:r w:rsidRPr="00325069">
        <w:rPr>
          <w:rFonts w:ascii="Verdana" w:hAnsi="Verdana"/>
          <w:sz w:val="20"/>
          <w:szCs w:val="20"/>
          <w:lang w:val="en-US"/>
        </w:rPr>
        <w:t>Хотел</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бы</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напомнить</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что</w:t>
      </w:r>
      <w:proofErr w:type="spellEnd"/>
      <w:r w:rsidRPr="00134168">
        <w:rPr>
          <w:rFonts w:ascii="Verdana" w:hAnsi="Verdana"/>
          <w:sz w:val="20"/>
          <w:szCs w:val="20"/>
          <w:lang w:val="en-US"/>
        </w:rPr>
        <w:t xml:space="preserve"> </w:t>
      </w:r>
      <w:r w:rsidRPr="00325069">
        <w:rPr>
          <w:rFonts w:ascii="Verdana" w:hAnsi="Verdana"/>
          <w:sz w:val="20"/>
          <w:szCs w:val="20"/>
          <w:lang w:val="en-US"/>
        </w:rPr>
        <w:t>в</w:t>
      </w:r>
      <w:r w:rsidRPr="00134168">
        <w:rPr>
          <w:rFonts w:ascii="Verdana" w:hAnsi="Verdana"/>
          <w:sz w:val="20"/>
          <w:szCs w:val="20"/>
          <w:lang w:val="en-US"/>
        </w:rPr>
        <w:t xml:space="preserve"> </w:t>
      </w:r>
      <w:proofErr w:type="spellStart"/>
      <w:r w:rsidRPr="00325069">
        <w:rPr>
          <w:rFonts w:ascii="Verdana" w:hAnsi="Verdana"/>
          <w:sz w:val="20"/>
          <w:szCs w:val="20"/>
          <w:lang w:val="en-US"/>
        </w:rPr>
        <w:t>основе</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идеи</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создания</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Конференции</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Балтийского</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моря</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лежат</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принципы</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взаимного</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доверия</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равноправия</w:t>
      </w:r>
      <w:proofErr w:type="spellEnd"/>
      <w:r w:rsidRPr="00134168">
        <w:rPr>
          <w:rFonts w:ascii="Verdana" w:hAnsi="Verdana"/>
          <w:sz w:val="20"/>
          <w:szCs w:val="20"/>
          <w:lang w:val="en-US"/>
        </w:rPr>
        <w:t xml:space="preserve"> </w:t>
      </w:r>
      <w:r w:rsidRPr="00325069">
        <w:rPr>
          <w:rFonts w:ascii="Verdana" w:hAnsi="Verdana"/>
          <w:sz w:val="20"/>
          <w:szCs w:val="20"/>
          <w:lang w:val="en-US"/>
        </w:rPr>
        <w:t>и</w:t>
      </w:r>
      <w:r w:rsidRPr="00134168">
        <w:rPr>
          <w:rFonts w:ascii="Verdana" w:hAnsi="Verdana"/>
          <w:sz w:val="20"/>
          <w:szCs w:val="20"/>
          <w:lang w:val="en-US"/>
        </w:rPr>
        <w:t xml:space="preserve"> </w:t>
      </w:r>
      <w:proofErr w:type="spellStart"/>
      <w:r w:rsidRPr="00325069">
        <w:rPr>
          <w:rFonts w:ascii="Verdana" w:hAnsi="Verdana"/>
          <w:sz w:val="20"/>
          <w:szCs w:val="20"/>
          <w:lang w:val="en-US"/>
        </w:rPr>
        <w:t>добрососедства</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всех</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субъектов</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международного</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сотрудничества</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Нет</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никаких</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сомнений</w:t>
      </w:r>
      <w:proofErr w:type="spellEnd"/>
      <w:r w:rsidRPr="00134168">
        <w:rPr>
          <w:rFonts w:ascii="Verdana" w:hAnsi="Verdana"/>
          <w:sz w:val="20"/>
          <w:szCs w:val="20"/>
          <w:lang w:val="en-US"/>
        </w:rPr>
        <w:t xml:space="preserve"> </w:t>
      </w:r>
      <w:r w:rsidRPr="00325069">
        <w:rPr>
          <w:rFonts w:ascii="Verdana" w:hAnsi="Verdana"/>
          <w:sz w:val="20"/>
          <w:szCs w:val="20"/>
          <w:lang w:val="en-US"/>
        </w:rPr>
        <w:t>в</w:t>
      </w:r>
      <w:r w:rsidRPr="00134168">
        <w:rPr>
          <w:rFonts w:ascii="Verdana" w:hAnsi="Verdana"/>
          <w:sz w:val="20"/>
          <w:szCs w:val="20"/>
          <w:lang w:val="en-US"/>
        </w:rPr>
        <w:t xml:space="preserve"> </w:t>
      </w:r>
      <w:proofErr w:type="spellStart"/>
      <w:r w:rsidRPr="00325069">
        <w:rPr>
          <w:rFonts w:ascii="Verdana" w:hAnsi="Verdana"/>
          <w:sz w:val="20"/>
          <w:szCs w:val="20"/>
          <w:lang w:val="en-US"/>
        </w:rPr>
        <w:t>том</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что</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наши</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партнерские</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отношения</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могут</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служить</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примером</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настоящего</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добрососедства</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Мы</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надеемся</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что</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уровень</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взаимодействия</w:t>
      </w:r>
      <w:proofErr w:type="spellEnd"/>
      <w:r w:rsidRPr="00134168">
        <w:rPr>
          <w:rFonts w:ascii="Verdana" w:hAnsi="Verdana"/>
          <w:sz w:val="20"/>
          <w:szCs w:val="20"/>
          <w:lang w:val="en-US"/>
        </w:rPr>
        <w:t xml:space="preserve"> </w:t>
      </w:r>
      <w:r w:rsidRPr="00325069">
        <w:rPr>
          <w:rFonts w:ascii="Verdana" w:hAnsi="Verdana"/>
          <w:sz w:val="20"/>
          <w:szCs w:val="20"/>
          <w:lang w:val="en-US"/>
        </w:rPr>
        <w:t>с</w:t>
      </w:r>
      <w:r w:rsidRPr="00134168">
        <w:rPr>
          <w:rFonts w:ascii="Verdana" w:hAnsi="Verdana"/>
          <w:sz w:val="20"/>
          <w:szCs w:val="20"/>
          <w:lang w:val="en-US"/>
        </w:rPr>
        <w:t xml:space="preserve"> </w:t>
      </w:r>
      <w:proofErr w:type="spellStart"/>
      <w:r w:rsidRPr="00325069">
        <w:rPr>
          <w:rFonts w:ascii="Verdana" w:hAnsi="Verdana"/>
          <w:sz w:val="20"/>
          <w:szCs w:val="20"/>
          <w:lang w:val="en-US"/>
        </w:rPr>
        <w:t>нашими</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коллегами</w:t>
      </w:r>
      <w:proofErr w:type="spellEnd"/>
      <w:r w:rsidRPr="00134168">
        <w:rPr>
          <w:rFonts w:ascii="Verdana" w:hAnsi="Verdana"/>
          <w:sz w:val="20"/>
          <w:szCs w:val="20"/>
          <w:lang w:val="en-US"/>
        </w:rPr>
        <w:t>-</w:t>
      </w:r>
      <w:proofErr w:type="spellStart"/>
      <w:r w:rsidRPr="00325069">
        <w:rPr>
          <w:rFonts w:ascii="Verdana" w:hAnsi="Verdana"/>
          <w:sz w:val="20"/>
          <w:szCs w:val="20"/>
          <w:lang w:val="en-US"/>
        </w:rPr>
        <w:t>парламентариями</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будет</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наращиваться</w:t>
      </w:r>
      <w:proofErr w:type="spellEnd"/>
      <w:r w:rsidRPr="00134168">
        <w:rPr>
          <w:rFonts w:ascii="Verdana" w:hAnsi="Verdana"/>
          <w:sz w:val="20"/>
          <w:szCs w:val="20"/>
          <w:lang w:val="en-US"/>
        </w:rPr>
        <w:t xml:space="preserve"> </w:t>
      </w:r>
      <w:r w:rsidRPr="00325069">
        <w:rPr>
          <w:rFonts w:ascii="Verdana" w:hAnsi="Verdana"/>
          <w:sz w:val="20"/>
          <w:szCs w:val="20"/>
          <w:lang w:val="en-US"/>
        </w:rPr>
        <w:t>и</w:t>
      </w:r>
      <w:r w:rsidRPr="00134168">
        <w:rPr>
          <w:rFonts w:ascii="Verdana" w:hAnsi="Verdana"/>
          <w:sz w:val="20"/>
          <w:szCs w:val="20"/>
          <w:lang w:val="en-US"/>
        </w:rPr>
        <w:t xml:space="preserve"> </w:t>
      </w:r>
      <w:proofErr w:type="spellStart"/>
      <w:r w:rsidRPr="00325069">
        <w:rPr>
          <w:rFonts w:ascii="Verdana" w:hAnsi="Verdana"/>
          <w:sz w:val="20"/>
          <w:szCs w:val="20"/>
          <w:lang w:val="en-US"/>
        </w:rPr>
        <w:t>стабильно</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развиваться</w:t>
      </w:r>
      <w:proofErr w:type="spellEnd"/>
      <w:r w:rsidRPr="00134168">
        <w:rPr>
          <w:rFonts w:ascii="Verdana" w:hAnsi="Verdana"/>
          <w:sz w:val="20"/>
          <w:szCs w:val="20"/>
          <w:lang w:val="en-US"/>
        </w:rPr>
        <w:t xml:space="preserve">. </w:t>
      </w:r>
    </w:p>
    <w:p w14:paraId="7BA34210" w14:textId="77777777" w:rsidR="00134168" w:rsidRPr="00134168" w:rsidRDefault="00134168" w:rsidP="00134168">
      <w:pPr>
        <w:jc w:val="both"/>
        <w:rPr>
          <w:rFonts w:ascii="Verdana" w:hAnsi="Verdana"/>
          <w:sz w:val="20"/>
          <w:szCs w:val="20"/>
          <w:lang w:val="en-US"/>
        </w:rPr>
      </w:pPr>
      <w:proofErr w:type="spellStart"/>
      <w:r w:rsidRPr="00325069">
        <w:rPr>
          <w:rFonts w:ascii="Verdana" w:hAnsi="Verdana"/>
          <w:sz w:val="20"/>
          <w:szCs w:val="20"/>
          <w:lang w:val="en-US"/>
        </w:rPr>
        <w:t>Во</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втором</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полугодии</w:t>
      </w:r>
      <w:proofErr w:type="spellEnd"/>
      <w:r w:rsidRPr="00134168">
        <w:rPr>
          <w:rFonts w:ascii="Verdana" w:hAnsi="Verdana"/>
          <w:sz w:val="20"/>
          <w:szCs w:val="20"/>
          <w:lang w:val="en-US"/>
        </w:rPr>
        <w:t xml:space="preserve"> 2019 </w:t>
      </w:r>
      <w:proofErr w:type="spellStart"/>
      <w:r w:rsidRPr="00325069">
        <w:rPr>
          <w:rFonts w:ascii="Verdana" w:hAnsi="Verdana"/>
          <w:sz w:val="20"/>
          <w:szCs w:val="20"/>
          <w:lang w:val="en-US"/>
        </w:rPr>
        <w:t>года</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запланирован</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ряд</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крупных</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международных</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мероприятий</w:t>
      </w:r>
      <w:proofErr w:type="spellEnd"/>
      <w:r w:rsidRPr="00134168">
        <w:rPr>
          <w:rFonts w:ascii="Verdana" w:hAnsi="Verdana"/>
          <w:sz w:val="20"/>
          <w:szCs w:val="20"/>
          <w:lang w:val="en-US"/>
        </w:rPr>
        <w:t xml:space="preserve">  - </w:t>
      </w:r>
      <w:proofErr w:type="spellStart"/>
      <w:r w:rsidRPr="00325069">
        <w:rPr>
          <w:rFonts w:ascii="Verdana" w:hAnsi="Verdana"/>
          <w:sz w:val="20"/>
          <w:szCs w:val="20"/>
          <w:lang w:val="en-US"/>
        </w:rPr>
        <w:t>Конференция</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Парламентариев</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Баренцева</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региона</w:t>
      </w:r>
      <w:proofErr w:type="spellEnd"/>
      <w:r w:rsidRPr="00134168">
        <w:rPr>
          <w:rFonts w:ascii="Verdana" w:hAnsi="Verdana"/>
          <w:sz w:val="20"/>
          <w:szCs w:val="20"/>
          <w:lang w:val="en-US"/>
        </w:rPr>
        <w:t xml:space="preserve"> </w:t>
      </w:r>
      <w:r w:rsidRPr="00325069">
        <w:rPr>
          <w:rFonts w:ascii="Verdana" w:hAnsi="Verdana"/>
          <w:sz w:val="20"/>
          <w:szCs w:val="20"/>
          <w:lang w:val="en-US"/>
        </w:rPr>
        <w:t>и</w:t>
      </w:r>
      <w:r w:rsidRPr="00134168">
        <w:rPr>
          <w:rFonts w:ascii="Verdana" w:hAnsi="Verdana"/>
          <w:sz w:val="20"/>
          <w:szCs w:val="20"/>
          <w:lang w:val="en-US"/>
        </w:rPr>
        <w:t xml:space="preserve"> </w:t>
      </w:r>
      <w:proofErr w:type="spellStart"/>
      <w:r w:rsidRPr="00325069">
        <w:rPr>
          <w:rFonts w:ascii="Verdana" w:hAnsi="Verdana"/>
          <w:sz w:val="20"/>
          <w:szCs w:val="20"/>
          <w:lang w:val="en-US"/>
        </w:rPr>
        <w:t>заседание</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Баренцева</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Регионального</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Совета</w:t>
      </w:r>
      <w:proofErr w:type="spellEnd"/>
      <w:r w:rsidRPr="00134168">
        <w:rPr>
          <w:rFonts w:ascii="Verdana" w:hAnsi="Verdana"/>
          <w:sz w:val="20"/>
          <w:szCs w:val="20"/>
          <w:lang w:val="en-US"/>
        </w:rPr>
        <w:t xml:space="preserve"> </w:t>
      </w:r>
      <w:r w:rsidRPr="00325069">
        <w:rPr>
          <w:rFonts w:ascii="Verdana" w:hAnsi="Verdana"/>
          <w:sz w:val="20"/>
          <w:szCs w:val="20"/>
          <w:lang w:val="en-US"/>
        </w:rPr>
        <w:t>в</w:t>
      </w:r>
      <w:r w:rsidRPr="00134168">
        <w:rPr>
          <w:rFonts w:ascii="Verdana" w:hAnsi="Verdana"/>
          <w:sz w:val="20"/>
          <w:szCs w:val="20"/>
          <w:lang w:val="en-US"/>
        </w:rPr>
        <w:t xml:space="preserve"> </w:t>
      </w:r>
      <w:proofErr w:type="spellStart"/>
      <w:r w:rsidRPr="00325069">
        <w:rPr>
          <w:rFonts w:ascii="Verdana" w:hAnsi="Verdana"/>
          <w:sz w:val="20"/>
          <w:szCs w:val="20"/>
          <w:lang w:val="en-US"/>
        </w:rPr>
        <w:t>Швеции</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Парламентский</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форум</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Северного</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измерения</w:t>
      </w:r>
      <w:proofErr w:type="spellEnd"/>
      <w:r w:rsidRPr="00134168">
        <w:rPr>
          <w:rFonts w:ascii="Verdana" w:hAnsi="Verdana"/>
          <w:sz w:val="20"/>
          <w:szCs w:val="20"/>
          <w:lang w:val="en-US"/>
        </w:rPr>
        <w:t xml:space="preserve"> </w:t>
      </w:r>
      <w:r w:rsidRPr="00325069">
        <w:rPr>
          <w:rFonts w:ascii="Verdana" w:hAnsi="Verdana"/>
          <w:sz w:val="20"/>
          <w:szCs w:val="20"/>
          <w:lang w:val="en-US"/>
        </w:rPr>
        <w:t>в</w:t>
      </w:r>
      <w:r w:rsidRPr="00134168">
        <w:rPr>
          <w:rFonts w:ascii="Verdana" w:hAnsi="Verdana"/>
          <w:sz w:val="20"/>
          <w:szCs w:val="20"/>
          <w:lang w:val="en-US"/>
        </w:rPr>
        <w:t xml:space="preserve"> </w:t>
      </w:r>
      <w:proofErr w:type="spellStart"/>
      <w:r w:rsidRPr="00325069">
        <w:rPr>
          <w:rFonts w:ascii="Verdana" w:hAnsi="Verdana"/>
          <w:sz w:val="20"/>
          <w:szCs w:val="20"/>
          <w:lang w:val="en-US"/>
        </w:rPr>
        <w:t>Норвегии</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Один</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из</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актуальных</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вопросов</w:t>
      </w:r>
      <w:proofErr w:type="spellEnd"/>
      <w:r w:rsidRPr="00134168">
        <w:rPr>
          <w:rFonts w:ascii="Verdana" w:hAnsi="Verdana"/>
          <w:sz w:val="20"/>
          <w:szCs w:val="20"/>
          <w:lang w:val="en-US"/>
        </w:rPr>
        <w:t xml:space="preserve"> </w:t>
      </w:r>
      <w:r w:rsidRPr="00325069">
        <w:rPr>
          <w:rFonts w:ascii="Verdana" w:hAnsi="Verdana"/>
          <w:sz w:val="20"/>
          <w:szCs w:val="20"/>
          <w:lang w:val="en-US"/>
        </w:rPr>
        <w:t>в</w:t>
      </w:r>
      <w:r w:rsidRPr="00134168">
        <w:rPr>
          <w:rFonts w:ascii="Verdana" w:hAnsi="Verdana"/>
          <w:sz w:val="20"/>
          <w:szCs w:val="20"/>
          <w:lang w:val="en-US"/>
        </w:rPr>
        <w:t xml:space="preserve"> </w:t>
      </w:r>
      <w:proofErr w:type="spellStart"/>
      <w:r w:rsidRPr="00325069">
        <w:rPr>
          <w:rFonts w:ascii="Verdana" w:hAnsi="Verdana"/>
          <w:sz w:val="20"/>
          <w:szCs w:val="20"/>
          <w:lang w:val="en-US"/>
        </w:rPr>
        <w:t>повестке</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этих</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форумов</w:t>
      </w:r>
      <w:proofErr w:type="spellEnd"/>
      <w:r w:rsidRPr="00134168">
        <w:rPr>
          <w:rFonts w:ascii="Verdana" w:hAnsi="Verdana"/>
          <w:sz w:val="20"/>
          <w:szCs w:val="20"/>
          <w:lang w:val="en-US"/>
        </w:rPr>
        <w:t xml:space="preserve"> – </w:t>
      </w:r>
      <w:proofErr w:type="spellStart"/>
      <w:r w:rsidRPr="00325069">
        <w:rPr>
          <w:rFonts w:ascii="Verdana" w:hAnsi="Verdana"/>
          <w:sz w:val="20"/>
          <w:szCs w:val="20"/>
          <w:lang w:val="en-US"/>
        </w:rPr>
        <w:t>вопрос</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развития</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арктических</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территорий</w:t>
      </w:r>
      <w:proofErr w:type="spellEnd"/>
      <w:r w:rsidRPr="00134168">
        <w:rPr>
          <w:rFonts w:ascii="Verdana" w:hAnsi="Verdana"/>
          <w:sz w:val="20"/>
          <w:szCs w:val="20"/>
          <w:lang w:val="en-US"/>
        </w:rPr>
        <w:t xml:space="preserve">. </w:t>
      </w:r>
    </w:p>
    <w:p w14:paraId="412A49FC" w14:textId="77777777" w:rsidR="00134168" w:rsidRPr="00134168" w:rsidRDefault="00134168" w:rsidP="00134168">
      <w:pPr>
        <w:jc w:val="both"/>
        <w:rPr>
          <w:rFonts w:ascii="Verdana" w:hAnsi="Verdana"/>
          <w:sz w:val="20"/>
          <w:szCs w:val="20"/>
          <w:lang w:val="en-US"/>
        </w:rPr>
      </w:pPr>
      <w:proofErr w:type="spellStart"/>
      <w:r w:rsidRPr="00325069">
        <w:rPr>
          <w:rFonts w:ascii="Verdana" w:hAnsi="Verdana"/>
          <w:sz w:val="20"/>
          <w:szCs w:val="20"/>
          <w:lang w:val="en-US"/>
        </w:rPr>
        <w:t>Пользуюсь</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случаем</w:t>
      </w:r>
      <w:proofErr w:type="spellEnd"/>
      <w:r w:rsidRPr="00134168">
        <w:rPr>
          <w:rFonts w:ascii="Verdana" w:hAnsi="Verdana"/>
          <w:sz w:val="20"/>
          <w:szCs w:val="20"/>
          <w:lang w:val="en-US"/>
        </w:rPr>
        <w:t xml:space="preserve">, </w:t>
      </w:r>
      <w:r w:rsidRPr="00325069">
        <w:rPr>
          <w:rFonts w:ascii="Verdana" w:hAnsi="Verdana"/>
          <w:sz w:val="20"/>
          <w:szCs w:val="20"/>
          <w:lang w:val="en-US"/>
        </w:rPr>
        <w:t>с</w:t>
      </w:r>
      <w:r w:rsidRPr="00134168">
        <w:rPr>
          <w:rFonts w:ascii="Verdana" w:hAnsi="Verdana"/>
          <w:sz w:val="20"/>
          <w:szCs w:val="20"/>
          <w:lang w:val="en-US"/>
        </w:rPr>
        <w:t xml:space="preserve"> </w:t>
      </w:r>
      <w:proofErr w:type="spellStart"/>
      <w:r w:rsidRPr="00325069">
        <w:rPr>
          <w:rFonts w:ascii="Verdana" w:hAnsi="Verdana"/>
          <w:sz w:val="20"/>
          <w:szCs w:val="20"/>
          <w:lang w:val="en-US"/>
        </w:rPr>
        <w:t>большим</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удовольствием</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хочу</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пригласить</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участников</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нашей</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встречи</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на</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юбилейную</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Конференцию</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Парламентской</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Ассоциации</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Северо</w:t>
      </w:r>
      <w:proofErr w:type="spellEnd"/>
      <w:r w:rsidRPr="00134168">
        <w:rPr>
          <w:rFonts w:ascii="Verdana" w:hAnsi="Verdana"/>
          <w:sz w:val="20"/>
          <w:szCs w:val="20"/>
          <w:lang w:val="en-US"/>
        </w:rPr>
        <w:t>-</w:t>
      </w:r>
      <w:proofErr w:type="spellStart"/>
      <w:r w:rsidRPr="00325069">
        <w:rPr>
          <w:rFonts w:ascii="Verdana" w:hAnsi="Verdana"/>
          <w:sz w:val="20"/>
          <w:szCs w:val="20"/>
          <w:lang w:val="en-US"/>
        </w:rPr>
        <w:t>Запада</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России</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посвященной</w:t>
      </w:r>
      <w:proofErr w:type="spellEnd"/>
      <w:r w:rsidRPr="00134168">
        <w:rPr>
          <w:rFonts w:ascii="Verdana" w:hAnsi="Verdana"/>
          <w:sz w:val="20"/>
          <w:szCs w:val="20"/>
          <w:lang w:val="en-US"/>
        </w:rPr>
        <w:t xml:space="preserve"> 25-</w:t>
      </w:r>
      <w:proofErr w:type="spellStart"/>
      <w:r w:rsidRPr="00325069">
        <w:rPr>
          <w:rFonts w:ascii="Verdana" w:hAnsi="Verdana"/>
          <w:sz w:val="20"/>
          <w:szCs w:val="20"/>
          <w:lang w:val="en-US"/>
        </w:rPr>
        <w:t>летию</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образования</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ассоциации</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Торжественные</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мероприятия</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состоятся</w:t>
      </w:r>
      <w:proofErr w:type="spellEnd"/>
      <w:r w:rsidRPr="00134168">
        <w:rPr>
          <w:rFonts w:ascii="Verdana" w:hAnsi="Verdana"/>
          <w:sz w:val="20"/>
          <w:szCs w:val="20"/>
          <w:lang w:val="en-US"/>
        </w:rPr>
        <w:t xml:space="preserve"> </w:t>
      </w:r>
      <w:r w:rsidRPr="00325069">
        <w:rPr>
          <w:rFonts w:ascii="Verdana" w:hAnsi="Verdana"/>
          <w:sz w:val="20"/>
          <w:szCs w:val="20"/>
          <w:lang w:val="en-US"/>
        </w:rPr>
        <w:t>в</w:t>
      </w:r>
      <w:r w:rsidRPr="00134168">
        <w:rPr>
          <w:rFonts w:ascii="Verdana" w:hAnsi="Verdana"/>
          <w:sz w:val="20"/>
          <w:szCs w:val="20"/>
          <w:lang w:val="en-US"/>
        </w:rPr>
        <w:t xml:space="preserve"> </w:t>
      </w:r>
      <w:proofErr w:type="spellStart"/>
      <w:r w:rsidRPr="00325069">
        <w:rPr>
          <w:rFonts w:ascii="Verdana" w:hAnsi="Verdana"/>
          <w:sz w:val="20"/>
          <w:szCs w:val="20"/>
          <w:lang w:val="en-US"/>
        </w:rPr>
        <w:t>ноябре</w:t>
      </w:r>
      <w:proofErr w:type="spellEnd"/>
      <w:r w:rsidRPr="00134168">
        <w:rPr>
          <w:rFonts w:ascii="Verdana" w:hAnsi="Verdana"/>
          <w:sz w:val="20"/>
          <w:szCs w:val="20"/>
          <w:lang w:val="en-US"/>
        </w:rPr>
        <w:t xml:space="preserve"> 2019 </w:t>
      </w:r>
      <w:proofErr w:type="spellStart"/>
      <w:r w:rsidRPr="00325069">
        <w:rPr>
          <w:rFonts w:ascii="Verdana" w:hAnsi="Verdana"/>
          <w:sz w:val="20"/>
          <w:szCs w:val="20"/>
          <w:lang w:val="en-US"/>
        </w:rPr>
        <w:t>года</w:t>
      </w:r>
      <w:proofErr w:type="spellEnd"/>
      <w:r w:rsidRPr="00134168">
        <w:rPr>
          <w:rFonts w:ascii="Verdana" w:hAnsi="Verdana"/>
          <w:sz w:val="20"/>
          <w:szCs w:val="20"/>
          <w:lang w:val="en-US"/>
        </w:rPr>
        <w:t xml:space="preserve"> </w:t>
      </w:r>
      <w:r w:rsidRPr="00325069">
        <w:rPr>
          <w:rFonts w:ascii="Verdana" w:hAnsi="Verdana"/>
          <w:sz w:val="20"/>
          <w:szCs w:val="20"/>
          <w:lang w:val="en-US"/>
        </w:rPr>
        <w:t>в</w:t>
      </w:r>
      <w:r w:rsidRPr="00134168">
        <w:rPr>
          <w:rFonts w:ascii="Verdana" w:hAnsi="Verdana"/>
          <w:sz w:val="20"/>
          <w:szCs w:val="20"/>
          <w:lang w:val="en-US"/>
        </w:rPr>
        <w:t xml:space="preserve"> </w:t>
      </w:r>
      <w:proofErr w:type="spellStart"/>
      <w:r w:rsidRPr="00325069">
        <w:rPr>
          <w:rFonts w:ascii="Verdana" w:hAnsi="Verdana"/>
          <w:sz w:val="20"/>
          <w:szCs w:val="20"/>
          <w:lang w:val="en-US"/>
        </w:rPr>
        <w:t>древнерусском</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городе</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Вологда</w:t>
      </w:r>
      <w:proofErr w:type="spellEnd"/>
      <w:r w:rsidRPr="00134168">
        <w:rPr>
          <w:rFonts w:ascii="Verdana" w:hAnsi="Verdana"/>
          <w:sz w:val="20"/>
          <w:szCs w:val="20"/>
          <w:lang w:val="en-US"/>
        </w:rPr>
        <w:t>.</w:t>
      </w:r>
    </w:p>
    <w:p w14:paraId="0E65313A" w14:textId="77777777" w:rsidR="00134168" w:rsidRPr="00134168" w:rsidRDefault="00134168" w:rsidP="00134168">
      <w:pPr>
        <w:jc w:val="both"/>
        <w:rPr>
          <w:rFonts w:ascii="Verdana" w:hAnsi="Verdana"/>
          <w:sz w:val="20"/>
          <w:szCs w:val="20"/>
          <w:lang w:val="en-US"/>
        </w:rPr>
      </w:pPr>
      <w:proofErr w:type="spellStart"/>
      <w:r w:rsidRPr="00325069">
        <w:rPr>
          <w:rFonts w:ascii="Verdana" w:hAnsi="Verdana"/>
          <w:sz w:val="20"/>
          <w:szCs w:val="20"/>
          <w:lang w:val="en-US"/>
        </w:rPr>
        <w:t>Мы</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понимаем</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что</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альтернативы</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диалогу</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нет</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Нам</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нужно</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встречаться</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обмениваться</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мнениями</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дискутировать</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учиться</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слышать</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друг</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друга</w:t>
      </w:r>
      <w:proofErr w:type="spellEnd"/>
      <w:r w:rsidRPr="00134168">
        <w:rPr>
          <w:rFonts w:ascii="Verdana" w:hAnsi="Verdana"/>
          <w:sz w:val="20"/>
          <w:szCs w:val="20"/>
          <w:lang w:val="en-US"/>
        </w:rPr>
        <w:t xml:space="preserve"> </w:t>
      </w:r>
      <w:r w:rsidRPr="00325069">
        <w:rPr>
          <w:rFonts w:ascii="Verdana" w:hAnsi="Verdana"/>
          <w:sz w:val="20"/>
          <w:szCs w:val="20"/>
          <w:lang w:val="en-US"/>
        </w:rPr>
        <w:t>и</w:t>
      </w:r>
      <w:r w:rsidRPr="00134168">
        <w:rPr>
          <w:rFonts w:ascii="Verdana" w:hAnsi="Verdana"/>
          <w:sz w:val="20"/>
          <w:szCs w:val="20"/>
          <w:lang w:val="en-US"/>
        </w:rPr>
        <w:t xml:space="preserve"> </w:t>
      </w:r>
      <w:proofErr w:type="spellStart"/>
      <w:r w:rsidRPr="00325069">
        <w:rPr>
          <w:rFonts w:ascii="Verdana" w:hAnsi="Verdana"/>
          <w:sz w:val="20"/>
          <w:szCs w:val="20"/>
          <w:lang w:val="en-US"/>
        </w:rPr>
        <w:t>искать</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совместные</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решения</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общих</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проблем</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для</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которых</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не</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существует</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национальных</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границ</w:t>
      </w:r>
      <w:proofErr w:type="spellEnd"/>
      <w:r w:rsidRPr="00134168">
        <w:rPr>
          <w:rFonts w:ascii="Verdana" w:hAnsi="Verdana"/>
          <w:sz w:val="20"/>
          <w:szCs w:val="20"/>
          <w:lang w:val="en-US"/>
        </w:rPr>
        <w:t xml:space="preserve">.  </w:t>
      </w:r>
    </w:p>
    <w:p w14:paraId="5B1E2807" w14:textId="77777777" w:rsidR="00134168" w:rsidRPr="00134168" w:rsidRDefault="00134168" w:rsidP="00134168">
      <w:pPr>
        <w:jc w:val="both"/>
        <w:rPr>
          <w:rFonts w:ascii="Verdana" w:hAnsi="Verdana"/>
          <w:sz w:val="20"/>
          <w:szCs w:val="20"/>
          <w:lang w:val="en-US"/>
        </w:rPr>
      </w:pPr>
      <w:proofErr w:type="spellStart"/>
      <w:r w:rsidRPr="00325069">
        <w:rPr>
          <w:rFonts w:ascii="Verdana" w:hAnsi="Verdana"/>
          <w:sz w:val="20"/>
          <w:szCs w:val="20"/>
          <w:lang w:val="en-US"/>
        </w:rPr>
        <w:t>Полагаю</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что</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именно</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на</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этой</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площадке</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нам</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предоставлена</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возможность</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объединить</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механизм</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межпарламентского</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взаимодействия</w:t>
      </w:r>
      <w:proofErr w:type="spellEnd"/>
      <w:r w:rsidRPr="00134168">
        <w:rPr>
          <w:rFonts w:ascii="Verdana" w:hAnsi="Verdana"/>
          <w:sz w:val="20"/>
          <w:szCs w:val="20"/>
          <w:lang w:val="en-US"/>
        </w:rPr>
        <w:t xml:space="preserve"> </w:t>
      </w:r>
      <w:r w:rsidRPr="00325069">
        <w:rPr>
          <w:rFonts w:ascii="Verdana" w:hAnsi="Verdana"/>
          <w:sz w:val="20"/>
          <w:szCs w:val="20"/>
          <w:lang w:val="en-US"/>
        </w:rPr>
        <w:t>и</w:t>
      </w:r>
      <w:r w:rsidRPr="00134168">
        <w:rPr>
          <w:rFonts w:ascii="Verdana" w:hAnsi="Verdana"/>
          <w:sz w:val="20"/>
          <w:szCs w:val="20"/>
          <w:lang w:val="en-US"/>
        </w:rPr>
        <w:t xml:space="preserve"> </w:t>
      </w:r>
      <w:proofErr w:type="spellStart"/>
      <w:r w:rsidRPr="00325069">
        <w:rPr>
          <w:rFonts w:ascii="Verdana" w:hAnsi="Verdana"/>
          <w:sz w:val="20"/>
          <w:szCs w:val="20"/>
          <w:lang w:val="en-US"/>
        </w:rPr>
        <w:t>интеллектуальный</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потенциал</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научно</w:t>
      </w:r>
      <w:proofErr w:type="spellEnd"/>
      <w:r w:rsidRPr="00134168">
        <w:rPr>
          <w:rFonts w:ascii="Verdana" w:hAnsi="Verdana"/>
          <w:sz w:val="20"/>
          <w:szCs w:val="20"/>
          <w:lang w:val="en-US"/>
        </w:rPr>
        <w:t>-</w:t>
      </w:r>
      <w:proofErr w:type="spellStart"/>
      <w:r w:rsidRPr="00325069">
        <w:rPr>
          <w:rFonts w:ascii="Verdana" w:hAnsi="Verdana"/>
          <w:sz w:val="20"/>
          <w:szCs w:val="20"/>
          <w:lang w:val="en-US"/>
        </w:rPr>
        <w:t>экспертного</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сообщества</w:t>
      </w:r>
      <w:proofErr w:type="spellEnd"/>
      <w:r w:rsidRPr="00134168">
        <w:rPr>
          <w:rFonts w:ascii="Verdana" w:hAnsi="Verdana"/>
          <w:sz w:val="20"/>
          <w:szCs w:val="20"/>
          <w:lang w:val="en-US"/>
        </w:rPr>
        <w:t xml:space="preserve"> </w:t>
      </w:r>
      <w:r w:rsidRPr="00325069">
        <w:rPr>
          <w:rFonts w:ascii="Verdana" w:hAnsi="Verdana"/>
          <w:sz w:val="20"/>
          <w:szCs w:val="20"/>
          <w:lang w:val="en-US"/>
        </w:rPr>
        <w:t>с</w:t>
      </w:r>
      <w:r w:rsidRPr="00134168">
        <w:rPr>
          <w:rFonts w:ascii="Verdana" w:hAnsi="Verdana"/>
          <w:sz w:val="20"/>
          <w:szCs w:val="20"/>
          <w:lang w:val="en-US"/>
        </w:rPr>
        <w:t xml:space="preserve"> </w:t>
      </w:r>
      <w:proofErr w:type="spellStart"/>
      <w:r w:rsidRPr="00325069">
        <w:rPr>
          <w:rFonts w:ascii="Verdana" w:hAnsi="Verdana"/>
          <w:sz w:val="20"/>
          <w:szCs w:val="20"/>
          <w:lang w:val="en-US"/>
        </w:rPr>
        <w:t>тем</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чтобы</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мы</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смогли</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использовать</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лучшие</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практики</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на</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своем</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национальном</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уровне</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Мы</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надеемся</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на</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плодотворную</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работу</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для</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усиления</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сотрудничества</w:t>
      </w:r>
      <w:proofErr w:type="spellEnd"/>
      <w:r w:rsidRPr="00134168">
        <w:rPr>
          <w:rFonts w:ascii="Verdana" w:hAnsi="Verdana"/>
          <w:sz w:val="20"/>
          <w:szCs w:val="20"/>
          <w:lang w:val="en-US"/>
        </w:rPr>
        <w:t xml:space="preserve"> </w:t>
      </w:r>
      <w:r w:rsidRPr="00325069">
        <w:rPr>
          <w:rFonts w:ascii="Verdana" w:hAnsi="Verdana"/>
          <w:sz w:val="20"/>
          <w:szCs w:val="20"/>
          <w:lang w:val="en-US"/>
        </w:rPr>
        <w:t>и</w:t>
      </w:r>
      <w:r w:rsidRPr="00134168">
        <w:rPr>
          <w:rFonts w:ascii="Verdana" w:hAnsi="Verdana"/>
          <w:sz w:val="20"/>
          <w:szCs w:val="20"/>
          <w:lang w:val="en-US"/>
        </w:rPr>
        <w:t xml:space="preserve"> </w:t>
      </w:r>
      <w:proofErr w:type="spellStart"/>
      <w:r w:rsidRPr="00325069">
        <w:rPr>
          <w:rFonts w:ascii="Verdana" w:hAnsi="Verdana"/>
          <w:sz w:val="20"/>
          <w:szCs w:val="20"/>
          <w:lang w:val="en-US"/>
        </w:rPr>
        <w:t>достижения</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лучшей</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жизни</w:t>
      </w:r>
      <w:proofErr w:type="spellEnd"/>
      <w:r w:rsidRPr="00134168">
        <w:rPr>
          <w:rFonts w:ascii="Verdana" w:hAnsi="Verdana"/>
          <w:sz w:val="20"/>
          <w:szCs w:val="20"/>
          <w:lang w:val="en-US"/>
        </w:rPr>
        <w:t xml:space="preserve">  </w:t>
      </w:r>
      <w:r w:rsidRPr="00325069">
        <w:rPr>
          <w:rFonts w:ascii="Verdana" w:hAnsi="Verdana"/>
          <w:sz w:val="20"/>
          <w:szCs w:val="20"/>
          <w:lang w:val="en-US"/>
        </w:rPr>
        <w:t>в</w:t>
      </w:r>
      <w:r w:rsidRPr="00134168">
        <w:rPr>
          <w:rFonts w:ascii="Verdana" w:hAnsi="Verdana"/>
          <w:sz w:val="20"/>
          <w:szCs w:val="20"/>
          <w:lang w:val="en-US"/>
        </w:rPr>
        <w:t xml:space="preserve"> </w:t>
      </w:r>
      <w:proofErr w:type="spellStart"/>
      <w:r w:rsidRPr="00325069">
        <w:rPr>
          <w:rFonts w:ascii="Verdana" w:hAnsi="Verdana"/>
          <w:sz w:val="20"/>
          <w:szCs w:val="20"/>
          <w:lang w:val="en-US"/>
        </w:rPr>
        <w:t>наших</w:t>
      </w:r>
      <w:proofErr w:type="spellEnd"/>
      <w:r w:rsidRPr="00134168">
        <w:rPr>
          <w:rFonts w:ascii="Verdana" w:hAnsi="Verdana"/>
          <w:sz w:val="20"/>
          <w:szCs w:val="20"/>
          <w:lang w:val="en-US"/>
        </w:rPr>
        <w:t xml:space="preserve"> </w:t>
      </w:r>
      <w:proofErr w:type="spellStart"/>
      <w:r w:rsidRPr="00325069">
        <w:rPr>
          <w:rFonts w:ascii="Verdana" w:hAnsi="Verdana"/>
          <w:sz w:val="20"/>
          <w:szCs w:val="20"/>
          <w:lang w:val="en-US"/>
        </w:rPr>
        <w:t>регионах</w:t>
      </w:r>
      <w:proofErr w:type="spellEnd"/>
      <w:r w:rsidRPr="00134168">
        <w:rPr>
          <w:rFonts w:ascii="Verdana" w:hAnsi="Verdana"/>
          <w:sz w:val="20"/>
          <w:szCs w:val="20"/>
          <w:lang w:val="en-US"/>
        </w:rPr>
        <w:t>.</w:t>
      </w:r>
    </w:p>
    <w:p w14:paraId="2EF289F5" w14:textId="77777777" w:rsidR="00134168" w:rsidRDefault="00134168" w:rsidP="00134168">
      <w:pPr>
        <w:jc w:val="both"/>
        <w:rPr>
          <w:rFonts w:ascii="Verdana" w:hAnsi="Verdana"/>
          <w:sz w:val="20"/>
          <w:szCs w:val="20"/>
          <w:lang w:val="en-US"/>
        </w:rPr>
      </w:pPr>
      <w:proofErr w:type="spellStart"/>
      <w:r w:rsidRPr="00325069">
        <w:rPr>
          <w:rFonts w:ascii="Verdana" w:hAnsi="Verdana"/>
          <w:sz w:val="20"/>
          <w:szCs w:val="20"/>
          <w:lang w:val="en-US"/>
        </w:rPr>
        <w:t>Спасибо</w:t>
      </w:r>
      <w:proofErr w:type="spellEnd"/>
      <w:r w:rsidRPr="00325069">
        <w:rPr>
          <w:rFonts w:ascii="Verdana" w:hAnsi="Verdana"/>
          <w:sz w:val="20"/>
          <w:szCs w:val="20"/>
          <w:lang w:val="en-US"/>
        </w:rPr>
        <w:t xml:space="preserve"> </w:t>
      </w:r>
      <w:proofErr w:type="spellStart"/>
      <w:r w:rsidRPr="00325069">
        <w:rPr>
          <w:rFonts w:ascii="Verdana" w:hAnsi="Verdana"/>
          <w:sz w:val="20"/>
          <w:szCs w:val="20"/>
          <w:lang w:val="en-US"/>
        </w:rPr>
        <w:t>за</w:t>
      </w:r>
      <w:proofErr w:type="spellEnd"/>
      <w:r w:rsidRPr="00325069">
        <w:rPr>
          <w:rFonts w:ascii="Verdana" w:hAnsi="Verdana"/>
          <w:sz w:val="20"/>
          <w:szCs w:val="20"/>
          <w:lang w:val="en-US"/>
        </w:rPr>
        <w:t xml:space="preserve"> </w:t>
      </w:r>
      <w:proofErr w:type="spellStart"/>
      <w:r w:rsidRPr="00325069">
        <w:rPr>
          <w:rFonts w:ascii="Verdana" w:hAnsi="Verdana"/>
          <w:sz w:val="20"/>
          <w:szCs w:val="20"/>
          <w:lang w:val="en-US"/>
        </w:rPr>
        <w:t>внимание</w:t>
      </w:r>
      <w:proofErr w:type="spellEnd"/>
      <w:r w:rsidRPr="00325069">
        <w:rPr>
          <w:rFonts w:ascii="Verdana" w:hAnsi="Verdana"/>
          <w:sz w:val="20"/>
          <w:szCs w:val="20"/>
          <w:lang w:val="en-US"/>
        </w:rPr>
        <w:t>.</w:t>
      </w:r>
    </w:p>
    <w:p w14:paraId="29A347AF" w14:textId="77777777" w:rsidR="00134168" w:rsidRPr="00325069" w:rsidRDefault="00134168" w:rsidP="00325069">
      <w:pPr>
        <w:jc w:val="both"/>
        <w:rPr>
          <w:rFonts w:ascii="Verdana" w:hAnsi="Verdana"/>
          <w:lang w:val="en-US"/>
        </w:rPr>
      </w:pPr>
    </w:p>
    <w:sectPr w:rsidR="00134168" w:rsidRPr="00325069" w:rsidSect="006B3CDB">
      <w:pgSz w:w="11906" w:h="16838"/>
      <w:pgMar w:top="1701" w:right="1134"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Franklin Gothic Medium">
    <w:panose1 w:val="020B0604020202020204"/>
    <w:charset w:val="00"/>
    <w:family w:val="swiss"/>
    <w:pitch w:val="variable"/>
    <w:sig w:usb0="00000287" w:usb1="00000000" w:usb2="00000000" w:usb3="00000000" w:csb0="0000009F" w:csb1="00000000"/>
  </w:font>
  <w:font w:name="Franklin Gothic Book">
    <w:panose1 w:val="020B0604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069"/>
    <w:rsid w:val="00045C0D"/>
    <w:rsid w:val="000506D2"/>
    <w:rsid w:val="00134168"/>
    <w:rsid w:val="00325069"/>
    <w:rsid w:val="003F7C7C"/>
    <w:rsid w:val="00401734"/>
    <w:rsid w:val="0049616D"/>
    <w:rsid w:val="004D7B75"/>
    <w:rsid w:val="004F1B74"/>
    <w:rsid w:val="00635DE4"/>
    <w:rsid w:val="006B3CDB"/>
    <w:rsid w:val="006F200E"/>
    <w:rsid w:val="007B1154"/>
    <w:rsid w:val="007B69AB"/>
    <w:rsid w:val="009162BC"/>
    <w:rsid w:val="00BB13AD"/>
    <w:rsid w:val="00DB7102"/>
    <w:rsid w:val="00EC1DA0"/>
    <w:rsid w:val="00F953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57DAE"/>
  <w14:defaultImageDpi w14:val="32767"/>
  <w15:chartTrackingRefBased/>
  <w15:docId w15:val="{839E95FC-C14B-FF4D-ADB9-C6071435F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rd">
    <w:name w:val="Normal"/>
    <w:qFormat/>
    <w:rsid w:val="00DB7102"/>
  </w:style>
  <w:style w:type="paragraph" w:styleId="berschrift1">
    <w:name w:val="heading 1"/>
    <w:basedOn w:val="Standard"/>
    <w:next w:val="Standard"/>
    <w:link w:val="berschrift1Zchn"/>
    <w:uiPriority w:val="9"/>
    <w:qFormat/>
    <w:rsid w:val="00DB71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325069"/>
    <w:pPr>
      <w:spacing w:before="480" w:after="120"/>
      <w:outlineLvl w:val="1"/>
    </w:pPr>
    <w:rPr>
      <w:rFonts w:ascii="Franklin Gothic Medium" w:hAnsi="Franklin Gothic Medium" w:cs="Times New Roman"/>
      <w:color w:val="000000" w:themeColor="text1"/>
      <w:sz w:val="32"/>
      <w:szCs w:val="32"/>
      <w:lang w:val="en-GB"/>
    </w:rPr>
  </w:style>
  <w:style w:type="paragraph" w:styleId="berschrift4">
    <w:name w:val="heading 4"/>
    <w:basedOn w:val="berschrift1"/>
    <w:next w:val="Standard"/>
    <w:link w:val="berschrift4Zchn"/>
    <w:qFormat/>
    <w:rsid w:val="00DB7102"/>
    <w:pPr>
      <w:keepLines w:val="0"/>
      <w:tabs>
        <w:tab w:val="left" w:pos="284"/>
      </w:tabs>
      <w:spacing w:before="0" w:after="40" w:line="200" w:lineRule="atLeast"/>
      <w:outlineLvl w:val="3"/>
    </w:pPr>
    <w:rPr>
      <w:rFonts w:ascii="Times New Roman" w:eastAsia="Times New Roman" w:hAnsi="Times New Roman" w:cs="Times New Roman"/>
      <w:b/>
      <w:bCs/>
      <w:color w:val="auto"/>
      <w:kern w:val="28"/>
      <w:sz w:val="22"/>
      <w:szCs w:val="28"/>
      <w:lang w:val="sv-SE" w:eastAsia="sv-SE"/>
    </w:rPr>
  </w:style>
  <w:style w:type="paragraph" w:styleId="berschrift5">
    <w:name w:val="heading 5"/>
    <w:basedOn w:val="Standard"/>
    <w:next w:val="Standard"/>
    <w:link w:val="berschrift5Zchn"/>
    <w:uiPriority w:val="9"/>
    <w:semiHidden/>
    <w:unhideWhenUsed/>
    <w:qFormat/>
    <w:rsid w:val="00DB7102"/>
    <w:pPr>
      <w:keepNext/>
      <w:keepLines/>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berschrift5"/>
    <w:next w:val="Standard"/>
    <w:link w:val="berschrift6Zchn"/>
    <w:qFormat/>
    <w:rsid w:val="00DB7102"/>
    <w:pPr>
      <w:keepLines w:val="0"/>
      <w:tabs>
        <w:tab w:val="left" w:pos="284"/>
      </w:tabs>
      <w:spacing w:before="0" w:after="40" w:line="200" w:lineRule="atLeast"/>
      <w:outlineLvl w:val="5"/>
    </w:pPr>
    <w:rPr>
      <w:rFonts w:ascii="Times New Roman" w:eastAsia="Times New Roman" w:hAnsi="Times New Roman" w:cs="Times New Roman"/>
      <w:bCs/>
      <w:i/>
      <w:iCs/>
      <w:color w:val="auto"/>
      <w:kern w:val="28"/>
      <w:lang w:val="sv-SE" w:eastAsia="sv-S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7102"/>
    <w:rPr>
      <w:rFonts w:asciiTheme="majorHAnsi" w:eastAsiaTheme="majorEastAsia" w:hAnsiTheme="majorHAnsi" w:cstheme="majorBidi"/>
      <w:color w:val="365F91" w:themeColor="accent1" w:themeShade="BF"/>
      <w:sz w:val="32"/>
      <w:szCs w:val="32"/>
    </w:rPr>
  </w:style>
  <w:style w:type="character" w:customStyle="1" w:styleId="berschrift4Zchn">
    <w:name w:val="Überschrift 4 Zchn"/>
    <w:basedOn w:val="Absatz-Standardschriftart"/>
    <w:link w:val="berschrift4"/>
    <w:rsid w:val="00DB7102"/>
    <w:rPr>
      <w:rFonts w:ascii="Times New Roman" w:eastAsia="Times New Roman" w:hAnsi="Times New Roman" w:cs="Times New Roman"/>
      <w:b/>
      <w:bCs/>
      <w:kern w:val="28"/>
      <w:szCs w:val="28"/>
      <w:lang w:val="sv-SE" w:eastAsia="sv-SE"/>
    </w:rPr>
  </w:style>
  <w:style w:type="character" w:customStyle="1" w:styleId="berschrift5Zchn">
    <w:name w:val="Überschrift 5 Zchn"/>
    <w:basedOn w:val="Absatz-Standardschriftart"/>
    <w:link w:val="berschrift5"/>
    <w:uiPriority w:val="9"/>
    <w:semiHidden/>
    <w:rsid w:val="00DB7102"/>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rsid w:val="00DB7102"/>
    <w:rPr>
      <w:rFonts w:ascii="Times New Roman" w:eastAsia="Times New Roman" w:hAnsi="Times New Roman" w:cs="Times New Roman"/>
      <w:bCs/>
      <w:i/>
      <w:iCs/>
      <w:kern w:val="28"/>
      <w:lang w:val="sv-SE" w:eastAsia="sv-SE"/>
    </w:rPr>
  </w:style>
  <w:style w:type="paragraph" w:styleId="KeinLeerraum">
    <w:name w:val="No Spacing"/>
    <w:uiPriority w:val="1"/>
    <w:qFormat/>
    <w:rsid w:val="00DB7102"/>
    <w:pPr>
      <w:spacing w:after="0" w:line="240" w:lineRule="auto"/>
    </w:pPr>
    <w:rPr>
      <w:rFonts w:ascii="Calibri" w:eastAsia="Calibri" w:hAnsi="Calibri" w:cs="Times New Roman"/>
      <w:lang w:val="da-DK"/>
    </w:rPr>
  </w:style>
  <w:style w:type="paragraph" w:styleId="Listenabsatz">
    <w:name w:val="List Paragraph"/>
    <w:basedOn w:val="Standard"/>
    <w:uiPriority w:val="34"/>
    <w:qFormat/>
    <w:rsid w:val="00DB7102"/>
    <w:pPr>
      <w:ind w:left="720"/>
      <w:contextualSpacing/>
    </w:pPr>
  </w:style>
  <w:style w:type="character" w:customStyle="1" w:styleId="apple-converted-space">
    <w:name w:val="apple-converted-space"/>
    <w:basedOn w:val="Absatz-Standardschriftart"/>
    <w:rsid w:val="00325069"/>
  </w:style>
  <w:style w:type="paragraph" w:customStyle="1" w:styleId="normal-program">
    <w:name w:val="normal-program"/>
    <w:basedOn w:val="Standard"/>
    <w:qFormat/>
    <w:rsid w:val="00325069"/>
    <w:pPr>
      <w:spacing w:before="240" w:after="120"/>
      <w:ind w:left="1701" w:hanging="1701"/>
    </w:pPr>
    <w:rPr>
      <w:rFonts w:ascii="Franklin Gothic Book" w:hAnsi="Franklin Gothic Book"/>
      <w:color w:val="000000" w:themeColor="text1"/>
      <w:szCs w:val="24"/>
      <w:lang w:val="en-GB"/>
    </w:rPr>
  </w:style>
  <w:style w:type="character" w:customStyle="1" w:styleId="berschrift2Zchn">
    <w:name w:val="Überschrift 2 Zchn"/>
    <w:basedOn w:val="Absatz-Standardschriftart"/>
    <w:link w:val="berschrift2"/>
    <w:uiPriority w:val="9"/>
    <w:rsid w:val="00325069"/>
    <w:rPr>
      <w:rFonts w:ascii="Franklin Gothic Medium" w:hAnsi="Franklin Gothic Medium" w:cs="Times New Roman"/>
      <w:color w:val="000000" w:themeColor="text1"/>
      <w:sz w:val="32"/>
      <w:szCs w:val="32"/>
      <w:lang w:val="en-GB"/>
    </w:rPr>
  </w:style>
  <w:style w:type="paragraph" w:styleId="Titel">
    <w:name w:val="Title"/>
    <w:basedOn w:val="berschrift1"/>
    <w:link w:val="TitelZchn"/>
    <w:qFormat/>
    <w:rsid w:val="00325069"/>
    <w:pPr>
      <w:keepLines w:val="0"/>
      <w:spacing w:before="0" w:after="240"/>
    </w:pPr>
    <w:rPr>
      <w:rFonts w:ascii="Georgia" w:eastAsia="Times New Roman" w:hAnsi="Georgia" w:cs="Times New Roman"/>
      <w:b/>
      <w:bCs/>
      <w:color w:val="auto"/>
      <w:sz w:val="36"/>
      <w:szCs w:val="36"/>
      <w:lang w:val="en-GB" w:eastAsia="de-DE"/>
    </w:rPr>
  </w:style>
  <w:style w:type="character" w:customStyle="1" w:styleId="TitelZchn">
    <w:name w:val="Titel Zchn"/>
    <w:basedOn w:val="Absatz-Standardschriftart"/>
    <w:link w:val="Titel"/>
    <w:rsid w:val="00325069"/>
    <w:rPr>
      <w:rFonts w:ascii="Georgia" w:eastAsia="Times New Roman" w:hAnsi="Georgia" w:cs="Times New Roman"/>
      <w:b/>
      <w:bCs/>
      <w:sz w:val="36"/>
      <w:szCs w:val="36"/>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1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1349</Words>
  <Characters>8500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Bahr, Bodo</dc:creator>
  <cp:keywords/>
  <dc:description/>
  <cp:lastModifiedBy/>
  <cp:revision>1</cp:revision>
  <dcterms:created xsi:type="dcterms:W3CDTF">2019-08-28T08:59:00Z</dcterms:created>
</cp:coreProperties>
</file>